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BE562" w14:textId="106CC878" w:rsidR="00442B78" w:rsidRPr="00641BDD" w:rsidRDefault="004C08C7" w:rsidP="00E51C0E">
      <w:pPr>
        <w:spacing w:line="360" w:lineRule="auto"/>
        <w:rPr>
          <w:b/>
          <w:sz w:val="30"/>
          <w:szCs w:val="30"/>
        </w:rPr>
      </w:pPr>
      <w:r>
        <w:rPr>
          <w:b/>
          <w:sz w:val="30"/>
          <w:szCs w:val="30"/>
        </w:rPr>
        <w:t>Anwenderbericht</w:t>
      </w:r>
    </w:p>
    <w:p w14:paraId="2178F066" w14:textId="77777777" w:rsidR="000456C4" w:rsidRDefault="000456C4" w:rsidP="00E51C0E">
      <w:pPr>
        <w:tabs>
          <w:tab w:val="left" w:pos="1979"/>
        </w:tabs>
        <w:spacing w:line="360" w:lineRule="auto"/>
        <w:rPr>
          <w:b/>
          <w:color w:val="0050A0" w:themeColor="background2"/>
          <w:sz w:val="26"/>
          <w:szCs w:val="26"/>
        </w:rPr>
      </w:pPr>
    </w:p>
    <w:p w14:paraId="299ADBDF" w14:textId="3771AD94" w:rsidR="00206E10" w:rsidRPr="00641BDD" w:rsidRDefault="00206E10" w:rsidP="00E51C0E">
      <w:pPr>
        <w:tabs>
          <w:tab w:val="left" w:pos="1979"/>
        </w:tabs>
        <w:spacing w:line="360" w:lineRule="auto"/>
        <w:rPr>
          <w:b/>
          <w:color w:val="0050A0" w:themeColor="background2"/>
          <w:sz w:val="26"/>
          <w:szCs w:val="26"/>
        </w:rPr>
      </w:pPr>
      <w:r>
        <w:rPr>
          <w:b/>
          <w:color w:val="0050A0" w:themeColor="background2"/>
          <w:sz w:val="26"/>
          <w:szCs w:val="26"/>
        </w:rPr>
        <w:t>Ergonomie und Technik</w:t>
      </w:r>
      <w:r w:rsidR="004C08C7">
        <w:rPr>
          <w:b/>
          <w:color w:val="0050A0" w:themeColor="background2"/>
          <w:sz w:val="26"/>
          <w:szCs w:val="26"/>
        </w:rPr>
        <w:t xml:space="preserve"> statt </w:t>
      </w:r>
      <w:r w:rsidR="00A9637B">
        <w:rPr>
          <w:b/>
          <w:color w:val="0050A0" w:themeColor="background2"/>
          <w:sz w:val="26"/>
          <w:szCs w:val="26"/>
        </w:rPr>
        <w:t>Hobelbank-Klischee</w:t>
      </w:r>
    </w:p>
    <w:p w14:paraId="4044E7A2" w14:textId="77777777" w:rsidR="000456C4" w:rsidRDefault="000456C4" w:rsidP="00E51C0E">
      <w:pPr>
        <w:tabs>
          <w:tab w:val="left" w:pos="1979"/>
        </w:tabs>
        <w:spacing w:line="360" w:lineRule="auto"/>
        <w:rPr>
          <w:sz w:val="26"/>
          <w:szCs w:val="26"/>
        </w:rPr>
      </w:pPr>
    </w:p>
    <w:p w14:paraId="15A7B878" w14:textId="666EBB9C" w:rsidR="0028165C" w:rsidRDefault="00C3078F" w:rsidP="00E51C0E">
      <w:pPr>
        <w:tabs>
          <w:tab w:val="left" w:pos="1979"/>
        </w:tabs>
        <w:spacing w:line="360" w:lineRule="auto"/>
        <w:rPr>
          <w:sz w:val="26"/>
          <w:szCs w:val="26"/>
        </w:rPr>
      </w:pPr>
      <w:r>
        <w:rPr>
          <w:sz w:val="26"/>
          <w:szCs w:val="26"/>
        </w:rPr>
        <w:t>Alleine sind die großen Platten und schweren Türen nicht zu handhaben. Die Schreinere</w:t>
      </w:r>
      <w:r w:rsidR="0028165C">
        <w:rPr>
          <w:sz w:val="26"/>
          <w:szCs w:val="26"/>
        </w:rPr>
        <w:t>i</w:t>
      </w:r>
      <w:r>
        <w:rPr>
          <w:sz w:val="26"/>
          <w:szCs w:val="26"/>
        </w:rPr>
        <w:t xml:space="preserve"> Rothfuß erleichtert </w:t>
      </w:r>
      <w:r w:rsidR="0028165C">
        <w:rPr>
          <w:sz w:val="26"/>
          <w:szCs w:val="26"/>
        </w:rPr>
        <w:t xml:space="preserve">daher </w:t>
      </w:r>
      <w:r>
        <w:rPr>
          <w:sz w:val="26"/>
          <w:szCs w:val="26"/>
        </w:rPr>
        <w:t xml:space="preserve">schon lange das Handling der großformatigen </w:t>
      </w:r>
      <w:r w:rsidR="0028165C">
        <w:rPr>
          <w:sz w:val="26"/>
          <w:szCs w:val="26"/>
        </w:rPr>
        <w:t>Lasten</w:t>
      </w:r>
      <w:r>
        <w:rPr>
          <w:sz w:val="26"/>
          <w:szCs w:val="26"/>
        </w:rPr>
        <w:t xml:space="preserve"> mit eine</w:t>
      </w:r>
      <w:r w:rsidR="0028165C">
        <w:rPr>
          <w:sz w:val="26"/>
          <w:szCs w:val="26"/>
        </w:rPr>
        <w:t>r</w:t>
      </w:r>
      <w:r>
        <w:rPr>
          <w:sz w:val="26"/>
          <w:szCs w:val="26"/>
        </w:rPr>
        <w:t xml:space="preserve"> </w:t>
      </w:r>
      <w:r w:rsidR="0028165C">
        <w:rPr>
          <w:sz w:val="26"/>
          <w:szCs w:val="26"/>
        </w:rPr>
        <w:t>Vakuum-Hebehilfe</w:t>
      </w:r>
      <w:r>
        <w:rPr>
          <w:sz w:val="26"/>
          <w:szCs w:val="26"/>
        </w:rPr>
        <w:t xml:space="preserve"> von Schmalz. </w:t>
      </w:r>
      <w:r w:rsidR="00696EEF">
        <w:rPr>
          <w:sz w:val="26"/>
          <w:szCs w:val="26"/>
        </w:rPr>
        <w:t xml:space="preserve">Vor einem Jahr zog der neue </w:t>
      </w:r>
      <w:proofErr w:type="spellStart"/>
      <w:r w:rsidR="00696EEF">
        <w:rPr>
          <w:sz w:val="26"/>
          <w:szCs w:val="26"/>
        </w:rPr>
        <w:t>Vacu</w:t>
      </w:r>
      <w:r w:rsidR="00881892">
        <w:rPr>
          <w:sz w:val="26"/>
          <w:szCs w:val="26"/>
        </w:rPr>
        <w:t>M</w:t>
      </w:r>
      <w:r w:rsidR="00696EEF">
        <w:rPr>
          <w:sz w:val="26"/>
          <w:szCs w:val="26"/>
        </w:rPr>
        <w:t>aster</w:t>
      </w:r>
      <w:proofErr w:type="spellEnd"/>
      <w:r w:rsidR="00696EEF">
        <w:rPr>
          <w:sz w:val="26"/>
          <w:szCs w:val="26"/>
        </w:rPr>
        <w:t xml:space="preserve"> Wood für einen Feldtest ein. </w:t>
      </w:r>
      <w:r w:rsidR="00DF3CB3">
        <w:rPr>
          <w:sz w:val="26"/>
          <w:szCs w:val="26"/>
        </w:rPr>
        <w:t>„Vorher war es auch schon gut“, leitet Schreinermeister Alexander Bohnet sein Fazit ein</w:t>
      </w:r>
      <w:r w:rsidR="00A9637B">
        <w:rPr>
          <w:sz w:val="26"/>
          <w:szCs w:val="26"/>
        </w:rPr>
        <w:t>, dem natürlich ein „aber“ folgt. Wie k</w:t>
      </w:r>
      <w:r w:rsidR="00DF3CB3">
        <w:rPr>
          <w:sz w:val="26"/>
          <w:szCs w:val="26"/>
        </w:rPr>
        <w:t>onnte</w:t>
      </w:r>
      <w:r w:rsidR="00696EEF">
        <w:rPr>
          <w:sz w:val="26"/>
          <w:szCs w:val="26"/>
        </w:rPr>
        <w:t xml:space="preserve"> die </w:t>
      </w:r>
      <w:r>
        <w:rPr>
          <w:sz w:val="26"/>
          <w:szCs w:val="26"/>
        </w:rPr>
        <w:t xml:space="preserve">neue Variante speziell fürs Holzhandwerk </w:t>
      </w:r>
      <w:r w:rsidR="0028165C">
        <w:rPr>
          <w:sz w:val="26"/>
          <w:szCs w:val="26"/>
        </w:rPr>
        <w:t>überzeugen</w:t>
      </w:r>
      <w:r w:rsidR="00DF3CB3">
        <w:rPr>
          <w:sz w:val="26"/>
          <w:szCs w:val="26"/>
        </w:rPr>
        <w:t>?</w:t>
      </w:r>
    </w:p>
    <w:p w14:paraId="750F4A4F" w14:textId="77777777" w:rsidR="00DF3CB3" w:rsidRDefault="00DF3CB3" w:rsidP="00E51C0E">
      <w:pPr>
        <w:tabs>
          <w:tab w:val="left" w:pos="1979"/>
        </w:tabs>
        <w:spacing w:line="360" w:lineRule="auto"/>
        <w:rPr>
          <w:sz w:val="26"/>
          <w:szCs w:val="26"/>
        </w:rPr>
      </w:pPr>
    </w:p>
    <w:p w14:paraId="4DDCFA04" w14:textId="58CBDD26" w:rsidR="0028165C" w:rsidRDefault="001E7B2D" w:rsidP="0028165C">
      <w:pPr>
        <w:spacing w:line="360" w:lineRule="auto"/>
      </w:pPr>
      <w:r w:rsidRPr="0028165C">
        <w:t xml:space="preserve">Alexander Bohnet stellt </w:t>
      </w:r>
      <w:r w:rsidR="00DF3CB3">
        <w:t>im Gespräch direkt</w:t>
      </w:r>
      <w:r w:rsidRPr="0028165C">
        <w:t xml:space="preserve"> klar: </w:t>
      </w:r>
      <w:r w:rsidR="008640D8" w:rsidRPr="0028165C">
        <w:t>„</w:t>
      </w:r>
      <w:r w:rsidRPr="0028165C">
        <w:t xml:space="preserve">Mit </w:t>
      </w:r>
      <w:r w:rsidR="004C08C7" w:rsidRPr="0028165C">
        <w:t xml:space="preserve">Meister Eder und seinem Pumuckl </w:t>
      </w:r>
      <w:r w:rsidRPr="0028165C">
        <w:t>hat das moderne Schreinerhandwerk nichts mehr zu tun. Heute herrscht hier Hightech.“ Bohnet arbeitet seit 1992 bei der Schreinerei Rothfuß</w:t>
      </w:r>
      <w:r w:rsidR="002F3D67" w:rsidRPr="0028165C">
        <w:t xml:space="preserve"> in Schopfloch bei Freudenstadt</w:t>
      </w:r>
      <w:r w:rsidRPr="0028165C">
        <w:t>. Nach der Lehre</w:t>
      </w:r>
      <w:r w:rsidR="00784183">
        <w:t xml:space="preserve"> </w:t>
      </w:r>
      <w:r w:rsidRPr="0028165C">
        <w:t xml:space="preserve">folgte </w:t>
      </w:r>
      <w:r w:rsidR="00BD0F78">
        <w:t>die Meisterschule</w:t>
      </w:r>
      <w:r w:rsidRPr="0028165C">
        <w:t xml:space="preserve">. </w:t>
      </w:r>
      <w:r w:rsidR="002F3D67" w:rsidRPr="0028165C">
        <w:t>Mittlerweile</w:t>
      </w:r>
      <w:r w:rsidRPr="0028165C">
        <w:t xml:space="preserve"> ist er auch Prokurist in dem Familienunternehmen, das seinem Schwager Thomas Rothfuß gehört. </w:t>
      </w:r>
      <w:r w:rsidR="002F3D67" w:rsidRPr="0028165C">
        <w:t>Auf einer Produktionsfläche von rund 2.000 Quadratmetern fertigt der</w:t>
      </w:r>
      <w:r w:rsidRPr="0028165C">
        <w:t xml:space="preserve"> </w:t>
      </w:r>
      <w:r w:rsidR="002F3D67" w:rsidRPr="0028165C">
        <w:t>17-Personen</w:t>
      </w:r>
      <w:r w:rsidR="00E21A7C">
        <w:t>-</w:t>
      </w:r>
      <w:r w:rsidR="002F3D67" w:rsidRPr="0028165C">
        <w:t xml:space="preserve">Betrieb </w:t>
      </w:r>
      <w:r w:rsidRPr="0028165C">
        <w:t>Haus-, Objekt- und Brandschutztüren</w:t>
      </w:r>
      <w:r w:rsidR="002F3D67" w:rsidRPr="0028165C">
        <w:t xml:space="preserve">, </w:t>
      </w:r>
      <w:r w:rsidR="007A0066" w:rsidRPr="007A0066">
        <w:t>Wohnungseinrichtung</w:t>
      </w:r>
      <w:r w:rsidR="007A0066">
        <w:t xml:space="preserve">en </w:t>
      </w:r>
      <w:r w:rsidR="008640D8" w:rsidRPr="0028165C">
        <w:t xml:space="preserve">und Küchen </w:t>
      </w:r>
      <w:r w:rsidR="002F3D67" w:rsidRPr="0028165C">
        <w:t xml:space="preserve">sowie </w:t>
      </w:r>
      <w:r w:rsidR="008640D8" w:rsidRPr="007A0066">
        <w:t>Objektmöbel</w:t>
      </w:r>
      <w:r w:rsidR="008640D8" w:rsidRPr="0028165C">
        <w:t xml:space="preserve"> und Sonderteile für die Industrie</w:t>
      </w:r>
      <w:r w:rsidR="00C23DF2" w:rsidRPr="0028165C">
        <w:t xml:space="preserve">. Dazu zählen </w:t>
      </w:r>
      <w:r w:rsidR="008640D8" w:rsidRPr="0028165C">
        <w:t xml:space="preserve">Maschinenverkleidungen </w:t>
      </w:r>
      <w:r w:rsidR="00C23DF2" w:rsidRPr="0028165C">
        <w:t xml:space="preserve">aus Vollholz, </w:t>
      </w:r>
      <w:r w:rsidR="002F3D67" w:rsidRPr="0028165C">
        <w:t>CNC-gefräste Formteile</w:t>
      </w:r>
      <w:r w:rsidR="00C23DF2" w:rsidRPr="0028165C">
        <w:t xml:space="preserve"> sowie </w:t>
      </w:r>
      <w:r w:rsidR="008640D8" w:rsidRPr="007A0066">
        <w:t>Messemöbel</w:t>
      </w:r>
      <w:r w:rsidR="00C23DF2" w:rsidRPr="0028165C">
        <w:t xml:space="preserve"> – unter anderem auch für </w:t>
      </w:r>
      <w:r w:rsidR="008640D8" w:rsidRPr="0028165C">
        <w:t>Schmalz</w:t>
      </w:r>
      <w:r w:rsidR="00BD0F78">
        <w:t xml:space="preserve">, </w:t>
      </w:r>
      <w:r w:rsidR="008668D6">
        <w:t xml:space="preserve">den </w:t>
      </w:r>
      <w:r w:rsidR="00BD0F78">
        <w:t>Spezialist</w:t>
      </w:r>
      <w:r w:rsidR="008668D6">
        <w:t>en</w:t>
      </w:r>
      <w:r w:rsidR="00BD0F78">
        <w:t xml:space="preserve"> für die automatisierte und manuelle Handhabung- und Spannsysteme mit Vakuum</w:t>
      </w:r>
      <w:r w:rsidR="008640D8" w:rsidRPr="0028165C">
        <w:t>.</w:t>
      </w:r>
    </w:p>
    <w:p w14:paraId="3D2D2840" w14:textId="77777777" w:rsidR="0028165C" w:rsidRDefault="0028165C" w:rsidP="0028165C">
      <w:pPr>
        <w:spacing w:line="360" w:lineRule="auto"/>
      </w:pPr>
    </w:p>
    <w:p w14:paraId="191A8806" w14:textId="652E57EF" w:rsidR="002A38A0" w:rsidRPr="0028165C" w:rsidRDefault="000E17D0" w:rsidP="0028165C">
      <w:pPr>
        <w:spacing w:line="360" w:lineRule="auto"/>
      </w:pPr>
      <w:r w:rsidRPr="0028165C">
        <w:t xml:space="preserve">Statt Schleifklotz und </w:t>
      </w:r>
      <w:r w:rsidR="00E21A7C">
        <w:t>Hobelbank</w:t>
      </w:r>
      <w:r w:rsidRPr="0028165C">
        <w:t xml:space="preserve"> sind hier CNC-</w:t>
      </w:r>
      <w:r w:rsidR="002F3D67" w:rsidRPr="0028165C">
        <w:t xml:space="preserve">Fräs- und </w:t>
      </w:r>
      <w:r w:rsidR="00C23DF2" w:rsidRPr="0028165C">
        <w:t>-</w:t>
      </w:r>
      <w:r w:rsidR="002F3D67" w:rsidRPr="0028165C">
        <w:t>Bohrm</w:t>
      </w:r>
      <w:r w:rsidRPr="0028165C">
        <w:t>aschinen</w:t>
      </w:r>
      <w:r w:rsidR="002F3D67" w:rsidRPr="0028165C">
        <w:t xml:space="preserve">, eine liegende Plattensäge sowie eine </w:t>
      </w:r>
      <w:proofErr w:type="spellStart"/>
      <w:r w:rsidR="002F3D67" w:rsidRPr="002F3D67">
        <w:t>Kantenanleimmaschine</w:t>
      </w:r>
      <w:proofErr w:type="spellEnd"/>
      <w:r w:rsidR="002F3D67" w:rsidRPr="002F3D67">
        <w:t xml:space="preserve"> </w:t>
      </w:r>
      <w:r w:rsidR="002F3D67" w:rsidRPr="0028165C">
        <w:t xml:space="preserve">mit Werkstückrückführung im Einsatz. </w:t>
      </w:r>
      <w:r w:rsidR="00C23DF2" w:rsidRPr="0028165C">
        <w:t>„</w:t>
      </w:r>
      <w:r w:rsidR="00BA5362" w:rsidRPr="0028165C">
        <w:t>M</w:t>
      </w:r>
      <w:r w:rsidR="00C23DF2" w:rsidRPr="00C23DF2">
        <w:t xml:space="preserve">it </w:t>
      </w:r>
      <w:r w:rsidR="00C23DF2" w:rsidRPr="0028165C">
        <w:t>diesem</w:t>
      </w:r>
      <w:r w:rsidR="00C23DF2" w:rsidRPr="00C23DF2">
        <w:t xml:space="preserve"> modernen Maschinenpark ist passgenaues Arbeiten natürlich kein Problem. </w:t>
      </w:r>
      <w:r w:rsidR="00BA5362" w:rsidRPr="0028165C">
        <w:t xml:space="preserve">Schwierig sind dagegen die </w:t>
      </w:r>
      <w:r w:rsidR="00BA5362" w:rsidRPr="00DC561D">
        <w:t>fehlenden</w:t>
      </w:r>
      <w:r w:rsidR="00BA5362" w:rsidRPr="0028165C">
        <w:t xml:space="preserve"> </w:t>
      </w:r>
      <w:r w:rsidR="00C23DF2" w:rsidRPr="00C23DF2">
        <w:t>Fach</w:t>
      </w:r>
      <w:r w:rsidR="00C23DF2" w:rsidRPr="0028165C">
        <w:t>kräfte</w:t>
      </w:r>
      <w:r w:rsidR="00C23DF2" w:rsidRPr="00C23DF2">
        <w:t xml:space="preserve"> und der daraus resultierende Zeitmangel</w:t>
      </w:r>
      <w:r w:rsidR="00C23DF2" w:rsidRPr="0028165C">
        <w:t>“</w:t>
      </w:r>
      <w:r w:rsidR="00BA5362" w:rsidRPr="0028165C">
        <w:t xml:space="preserve">, gibt </w:t>
      </w:r>
      <w:r w:rsidR="00881892">
        <w:t>Bohnet</w:t>
      </w:r>
      <w:r w:rsidR="00BA5362" w:rsidRPr="0028165C">
        <w:t xml:space="preserve"> zu. Es seien die</w:t>
      </w:r>
      <w:r w:rsidR="00DC561D">
        <w:t xml:space="preserve"> nicht mehr vorhandenen</w:t>
      </w:r>
      <w:r w:rsidR="00BA5362" w:rsidRPr="0028165C">
        <w:t xml:space="preserve"> Vorbilder und die sozialen Medien, </w:t>
      </w:r>
      <w:r w:rsidR="00E21A7C">
        <w:t xml:space="preserve">die </w:t>
      </w:r>
      <w:r w:rsidR="00BA5362" w:rsidRPr="0028165C">
        <w:t xml:space="preserve">dem Nachwuchs die Bereitschaft nehmen, in eine Arbeitshose zu steigen. Dabei sei Schreiner </w:t>
      </w:r>
      <w:r w:rsidR="00C62017" w:rsidRPr="0028165C">
        <w:t>beziehungsweise</w:t>
      </w:r>
      <w:r w:rsidR="00BA5362" w:rsidRPr="0028165C">
        <w:t xml:space="preserve"> Schreinerin ein </w:t>
      </w:r>
      <w:r w:rsidR="00BA5362" w:rsidRPr="00BA5362">
        <w:t>faszinierender</w:t>
      </w:r>
      <w:r w:rsidR="00BA5362" w:rsidRPr="0028165C">
        <w:t xml:space="preserve"> Beruf. „Wir erschaffen aus </w:t>
      </w:r>
      <w:r w:rsidR="00784183">
        <w:t>dem N</w:t>
      </w:r>
      <w:r w:rsidR="00BA5362" w:rsidRPr="0028165C">
        <w:t xml:space="preserve">ichts </w:t>
      </w:r>
      <w:r w:rsidR="00784183">
        <w:t>et</w:t>
      </w:r>
      <w:r w:rsidR="00BA5362" w:rsidRPr="0028165C">
        <w:t xml:space="preserve">was </w:t>
      </w:r>
      <w:r w:rsidR="00784183">
        <w:t>T</w:t>
      </w:r>
      <w:r w:rsidR="00BA5362" w:rsidRPr="0028165C">
        <w:t xml:space="preserve">olles“, kommentiert </w:t>
      </w:r>
      <w:r w:rsidR="00881892">
        <w:t>Bohnet</w:t>
      </w:r>
      <w:r w:rsidR="00BA5362" w:rsidRPr="0028165C">
        <w:t xml:space="preserve">. Und das mit moderner Technologie: </w:t>
      </w:r>
      <w:r w:rsidR="00BA5362" w:rsidRPr="00BA5362">
        <w:t xml:space="preserve">Bei </w:t>
      </w:r>
      <w:r w:rsidR="002A38A0" w:rsidRPr="0028165C">
        <w:t>Rothfuß</w:t>
      </w:r>
      <w:r w:rsidR="00BA5362" w:rsidRPr="00BA5362">
        <w:t xml:space="preserve"> </w:t>
      </w:r>
      <w:r w:rsidR="00DC561D">
        <w:t>trennt</w:t>
      </w:r>
      <w:r w:rsidR="00DC561D" w:rsidRPr="0028165C">
        <w:t xml:space="preserve"> </w:t>
      </w:r>
      <w:r w:rsidR="00BD0F78">
        <w:t>eine</w:t>
      </w:r>
      <w:r w:rsidR="002A38A0" w:rsidRPr="0028165C">
        <w:t xml:space="preserve"> </w:t>
      </w:r>
      <w:r w:rsidR="00BA5362" w:rsidRPr="00BA5362">
        <w:t xml:space="preserve">Plattensäge </w:t>
      </w:r>
      <w:r w:rsidR="002A38A0" w:rsidRPr="0028165C">
        <w:t>ein Holzbrett in Streifen</w:t>
      </w:r>
      <w:r w:rsidR="00BD0F78">
        <w:t xml:space="preserve">. Diese durchlaufen </w:t>
      </w:r>
      <w:r w:rsidR="002A38A0" w:rsidRPr="0028165C">
        <w:t>die</w:t>
      </w:r>
      <w:r w:rsidR="00BA5362" w:rsidRPr="00BA5362">
        <w:t xml:space="preserve"> Vier-Seiten-Hobelmaschine</w:t>
      </w:r>
      <w:r w:rsidR="002A38A0" w:rsidRPr="0028165C">
        <w:t xml:space="preserve"> </w:t>
      </w:r>
      <w:r w:rsidR="00BD0F78">
        <w:t xml:space="preserve">und kommen </w:t>
      </w:r>
      <w:r w:rsidR="002A38A0" w:rsidRPr="0028165C">
        <w:t xml:space="preserve">als exakte </w:t>
      </w:r>
      <w:r w:rsidR="00BA5362" w:rsidRPr="00BA5362">
        <w:t>Vierkanth</w:t>
      </w:r>
      <w:r w:rsidR="002A38A0" w:rsidRPr="0028165C">
        <w:t>ö</w:t>
      </w:r>
      <w:r w:rsidR="00BA5362" w:rsidRPr="00BA5362">
        <w:t>lz</w:t>
      </w:r>
      <w:r w:rsidR="002A38A0" w:rsidRPr="0028165C">
        <w:t xml:space="preserve">er </w:t>
      </w:r>
      <w:r w:rsidR="00BD0F78">
        <w:t>heraus. So sind sie bereit</w:t>
      </w:r>
      <w:r w:rsidR="002A38A0" w:rsidRPr="0028165C">
        <w:t xml:space="preserve"> für die Weiter</w:t>
      </w:r>
      <w:r w:rsidR="004C0BB9" w:rsidRPr="0028165C">
        <w:t>ver</w:t>
      </w:r>
      <w:r w:rsidR="002A38A0" w:rsidRPr="0028165C">
        <w:t>a</w:t>
      </w:r>
      <w:r w:rsidR="00BA5362" w:rsidRPr="00BA5362">
        <w:t>r</w:t>
      </w:r>
      <w:r w:rsidR="002A38A0" w:rsidRPr="0028165C">
        <w:t xml:space="preserve">beitung </w:t>
      </w:r>
      <w:r w:rsidR="00BA5362" w:rsidRPr="00BA5362">
        <w:t xml:space="preserve">auf der CNC-Maschine. </w:t>
      </w:r>
    </w:p>
    <w:p w14:paraId="702547D6" w14:textId="77777777" w:rsidR="004C0BB9" w:rsidRDefault="004C0BB9" w:rsidP="0028165C">
      <w:pPr>
        <w:spacing w:line="360" w:lineRule="auto"/>
      </w:pPr>
    </w:p>
    <w:p w14:paraId="40C0A2D1" w14:textId="2A5E347D" w:rsidR="00F62026" w:rsidRPr="00F62026" w:rsidRDefault="00F62026" w:rsidP="0028165C">
      <w:pPr>
        <w:spacing w:line="360" w:lineRule="auto"/>
        <w:rPr>
          <w:b/>
          <w:bCs/>
        </w:rPr>
      </w:pPr>
      <w:r w:rsidRPr="00F62026">
        <w:rPr>
          <w:b/>
          <w:bCs/>
        </w:rPr>
        <w:t>„</w:t>
      </w:r>
      <w:r>
        <w:rPr>
          <w:b/>
          <w:bCs/>
        </w:rPr>
        <w:t>Schon d</w:t>
      </w:r>
      <w:r w:rsidRPr="00F62026">
        <w:rPr>
          <w:b/>
          <w:bCs/>
        </w:rPr>
        <w:t xml:space="preserve">er </w:t>
      </w:r>
      <w:proofErr w:type="spellStart"/>
      <w:r w:rsidRPr="00F62026">
        <w:rPr>
          <w:b/>
          <w:bCs/>
        </w:rPr>
        <w:t>JumboErgo</w:t>
      </w:r>
      <w:proofErr w:type="spellEnd"/>
      <w:r w:rsidRPr="00F62026">
        <w:rPr>
          <w:b/>
          <w:bCs/>
        </w:rPr>
        <w:t xml:space="preserve"> war Gold wert“</w:t>
      </w:r>
    </w:p>
    <w:p w14:paraId="4917B9EA" w14:textId="6B32086F" w:rsidR="008B78F7" w:rsidRPr="0028165C" w:rsidRDefault="00C62017" w:rsidP="0028165C">
      <w:pPr>
        <w:spacing w:line="360" w:lineRule="auto"/>
      </w:pPr>
      <w:r w:rsidRPr="0028165C">
        <w:t>D</w:t>
      </w:r>
      <w:r w:rsidR="004C0BB9" w:rsidRPr="0028165C">
        <w:t xml:space="preserve">ank </w:t>
      </w:r>
      <w:r w:rsidRPr="0028165C">
        <w:t>ergonomische</w:t>
      </w:r>
      <w:r w:rsidR="00BD0F78">
        <w:t>r</w:t>
      </w:r>
      <w:r w:rsidRPr="0028165C">
        <w:t xml:space="preserve"> Hebehilfen hat </w:t>
      </w:r>
      <w:r w:rsidR="004C0BB9" w:rsidRPr="0028165C">
        <w:t xml:space="preserve">die körperliche Belastung </w:t>
      </w:r>
      <w:r w:rsidR="008668D6">
        <w:t xml:space="preserve">der Mitarbeitenden </w:t>
      </w:r>
      <w:r w:rsidR="004C0BB9" w:rsidRPr="0028165C">
        <w:t xml:space="preserve">abgenommen. Vor über 20 Jahren sah das noch anders aus, wie sich </w:t>
      </w:r>
      <w:r w:rsidR="00881892">
        <w:t>Bohnet</w:t>
      </w:r>
      <w:r w:rsidR="004C0BB9" w:rsidRPr="0028165C">
        <w:t xml:space="preserve"> erinnert: „Um damals die schweren Haus- und Schallschutztüren </w:t>
      </w:r>
      <w:r w:rsidR="00320960" w:rsidRPr="0028165C">
        <w:t xml:space="preserve">oder große Tischlerplatten </w:t>
      </w:r>
      <w:r w:rsidR="004C0BB9" w:rsidRPr="0028165C">
        <w:t xml:space="preserve">auf die CNC-Maschine zu heben, mussten wir immer eine zweite Person dazu holen. Bei kurzen Bearbeitungszeiten lohnte es sich für diese dann kaum, ihrer eigentlichen Arbeit nachzugehen.“ So kam es, dass die Schreinerei mit dem </w:t>
      </w:r>
      <w:proofErr w:type="spellStart"/>
      <w:r w:rsidR="004C0BB9" w:rsidRPr="0028165C">
        <w:t>JumboErgo</w:t>
      </w:r>
      <w:proofErr w:type="spellEnd"/>
      <w:r w:rsidR="004C0BB9" w:rsidRPr="0028165C">
        <w:t xml:space="preserve"> die erste Hebehilfe von Schmalz kaufte. „</w:t>
      </w:r>
      <w:r w:rsidRPr="0028165C">
        <w:t xml:space="preserve">Eine Person konnte mühelos </w:t>
      </w:r>
      <w:r w:rsidR="00E21A7C">
        <w:t xml:space="preserve">alleine </w:t>
      </w:r>
      <w:r w:rsidRPr="0028165C">
        <w:t xml:space="preserve">die Maschine </w:t>
      </w:r>
      <w:proofErr w:type="spellStart"/>
      <w:r w:rsidRPr="0028165C">
        <w:t>be</w:t>
      </w:r>
      <w:proofErr w:type="spellEnd"/>
      <w:r w:rsidRPr="0028165C">
        <w:t xml:space="preserve">- und entladen. </w:t>
      </w:r>
      <w:r w:rsidR="004C0BB9" w:rsidRPr="0028165C">
        <w:t xml:space="preserve">Das war wirklich Gold wert“, </w:t>
      </w:r>
      <w:r w:rsidRPr="0028165C">
        <w:t>betont</w:t>
      </w:r>
      <w:r w:rsidR="004C0BB9" w:rsidRPr="0028165C">
        <w:t xml:space="preserve"> </w:t>
      </w:r>
      <w:r w:rsidR="00881892">
        <w:t>Bohnet</w:t>
      </w:r>
      <w:r w:rsidR="004C0BB9" w:rsidRPr="0028165C">
        <w:t xml:space="preserve">. Nachdem </w:t>
      </w:r>
      <w:r w:rsidR="008B78F7" w:rsidRPr="0028165C">
        <w:t>2011/</w:t>
      </w:r>
      <w:r w:rsidR="004C0BB9" w:rsidRPr="0028165C">
        <w:t xml:space="preserve">2012 die liegende Plattensäge </w:t>
      </w:r>
      <w:r w:rsidR="00320960" w:rsidRPr="0028165C">
        <w:t>einzog</w:t>
      </w:r>
      <w:r w:rsidR="008B78F7" w:rsidRPr="0028165C">
        <w:t xml:space="preserve">, tauschte der Betrieb die Ergo-Version gegen den schwenkbaren </w:t>
      </w:r>
      <w:proofErr w:type="spellStart"/>
      <w:r w:rsidR="004C0BB9" w:rsidRPr="0028165C">
        <w:t>VacuMaster</w:t>
      </w:r>
      <w:proofErr w:type="spellEnd"/>
      <w:r w:rsidR="008B78F7" w:rsidRPr="0028165C">
        <w:t xml:space="preserve">. </w:t>
      </w:r>
      <w:r w:rsidR="00320960" w:rsidRPr="0028165C">
        <w:t>Die angelieferten Platten messen in der Regel 2,80 x</w:t>
      </w:r>
      <w:r w:rsidR="00E21A7C">
        <w:t xml:space="preserve"> </w:t>
      </w:r>
      <w:r w:rsidR="00320960" w:rsidRPr="0028165C">
        <w:t xml:space="preserve">2,00 Meter. Fünf Meter Länge seien aber auch nicht ungewöhnlich. Bei einer Dicke von bis zu 60 Millimetern wiegt eine Platte </w:t>
      </w:r>
      <w:r w:rsidR="00A9637B">
        <w:t>deutlich über 200 Kilogramm</w:t>
      </w:r>
      <w:r w:rsidR="00320960" w:rsidRPr="0028165C">
        <w:t xml:space="preserve">. </w:t>
      </w:r>
      <w:r w:rsidR="00E21A7C">
        <w:t xml:space="preserve">„Sie sind unhandlich und schwer“, fasst Bohnet die Herausforderungen zusammen. </w:t>
      </w:r>
      <w:r w:rsidR="00320960" w:rsidRPr="0028165C">
        <w:t xml:space="preserve">Durch </w:t>
      </w:r>
      <w:r w:rsidR="002F3457">
        <w:t xml:space="preserve">den langen Bedienbügel </w:t>
      </w:r>
      <w:r w:rsidR="00E21A7C">
        <w:t xml:space="preserve">der Hebehilfe </w:t>
      </w:r>
      <w:r w:rsidR="00320960" w:rsidRPr="0028165C">
        <w:t>kann eine Person bequem d</w:t>
      </w:r>
      <w:r w:rsidRPr="0028165C">
        <w:t xml:space="preserve">ie </w:t>
      </w:r>
      <w:r w:rsidR="002F3457">
        <w:t>liegend angel</w:t>
      </w:r>
      <w:r w:rsidR="00CA7767">
        <w:t>ie</w:t>
      </w:r>
      <w:r w:rsidR="002F3457">
        <w:t xml:space="preserve">ferten </w:t>
      </w:r>
      <w:r w:rsidRPr="0028165C">
        <w:t xml:space="preserve">Platten auf dem </w:t>
      </w:r>
      <w:r w:rsidR="00E21A7C">
        <w:t>Bearbeitungst</w:t>
      </w:r>
      <w:r w:rsidRPr="0028165C">
        <w:t>isch ablegen. Anschließend hebt und schwenkt sie das Reststück</w:t>
      </w:r>
      <w:r w:rsidR="002F3457">
        <w:t xml:space="preserve"> und setzt es</w:t>
      </w:r>
      <w:r w:rsidRPr="0028165C">
        <w:t xml:space="preserve"> auf </w:t>
      </w:r>
      <w:r w:rsidR="002F3457">
        <w:t>einen Transportwagen ab, um es ins Restelager zu bringen</w:t>
      </w:r>
      <w:r w:rsidRPr="0028165C">
        <w:t>. „</w:t>
      </w:r>
      <w:r w:rsidR="00BD0F78" w:rsidRPr="00BD0F78">
        <w:t xml:space="preserve">Mit dem </w:t>
      </w:r>
      <w:proofErr w:type="spellStart"/>
      <w:r w:rsidR="00BD0F78" w:rsidRPr="00BD0F78">
        <w:t>VacuMaster</w:t>
      </w:r>
      <w:proofErr w:type="spellEnd"/>
      <w:r w:rsidR="00BD0F78" w:rsidRPr="00BD0F78">
        <w:t>, der an einem Schienenstrang hängt, können wir es auch direkt ins Regal tragen</w:t>
      </w:r>
      <w:r w:rsidRPr="0028165C">
        <w:t xml:space="preserve">“, ergänzt </w:t>
      </w:r>
      <w:r w:rsidR="00881892">
        <w:t>Bohnet</w:t>
      </w:r>
      <w:r w:rsidRPr="0028165C">
        <w:t xml:space="preserve">. </w:t>
      </w:r>
    </w:p>
    <w:p w14:paraId="36253C21" w14:textId="77777777" w:rsidR="00C62017" w:rsidRDefault="00C62017" w:rsidP="0028165C">
      <w:pPr>
        <w:spacing w:line="360" w:lineRule="auto"/>
      </w:pPr>
    </w:p>
    <w:p w14:paraId="206C1EB2" w14:textId="4D7DDBBE" w:rsidR="00790770" w:rsidRDefault="00206E10" w:rsidP="0028165C">
      <w:pPr>
        <w:spacing w:line="360" w:lineRule="auto"/>
      </w:pPr>
      <w:r>
        <w:t>Die Hebehilfe</w:t>
      </w:r>
      <w:r w:rsidR="007A5210">
        <w:t>n sind</w:t>
      </w:r>
      <w:r>
        <w:t xml:space="preserve"> nicht die einzigen Produkte von Schmalz, die in der Schreinerei zu finden sind</w:t>
      </w:r>
      <w:r w:rsidR="007A5210">
        <w:t>:</w:t>
      </w:r>
      <w:r>
        <w:t xml:space="preserve"> Trockenwagen im Lackierraum gehören ebenso dazu wie Blocksauger auf den CNC-Maschinen. „</w:t>
      </w:r>
      <w:r w:rsidRPr="00790770">
        <w:t>Schon der Seniorchef hat mit Schmalz zusammengearbeitet</w:t>
      </w:r>
      <w:r>
        <w:t>“, berichtet Bohnet. Das lieg</w:t>
      </w:r>
      <w:r w:rsidR="00FC1B5F">
        <w:t>e</w:t>
      </w:r>
      <w:r>
        <w:t xml:space="preserve"> an der </w:t>
      </w:r>
      <w:r w:rsidR="00FC1B5F">
        <w:t>Qualität</w:t>
      </w:r>
      <w:r w:rsidR="008668D6">
        <w:t>,</w:t>
      </w:r>
      <w:r>
        <w:t xml:space="preserve"> aber auch an der Nähe: </w:t>
      </w:r>
      <w:r w:rsidR="00CA7767">
        <w:t>B</w:t>
      </w:r>
      <w:r>
        <w:t xml:space="preserve">eide Unternehmen sind knapp vier Kilometer </w:t>
      </w:r>
      <w:r w:rsidR="00FC1B5F">
        <w:t>voneinander</w:t>
      </w:r>
      <w:r>
        <w:t xml:space="preserve"> entfernt. </w:t>
      </w:r>
      <w:r w:rsidR="00FC1B5F">
        <w:t xml:space="preserve">„Wir legen </w:t>
      </w:r>
      <w:r w:rsidRPr="00206E10">
        <w:t>Wert darauf, dass wir gute Maschine</w:t>
      </w:r>
      <w:r w:rsidR="008668D6">
        <w:t>n</w:t>
      </w:r>
      <w:r w:rsidRPr="00206E10">
        <w:t xml:space="preserve"> aus </w:t>
      </w:r>
      <w:r>
        <w:t xml:space="preserve">der </w:t>
      </w:r>
      <w:r w:rsidRPr="00206E10">
        <w:t xml:space="preserve">Nachbarschaft haben, </w:t>
      </w:r>
      <w:r w:rsidR="00BD0F78">
        <w:t xml:space="preserve">dazu gehören </w:t>
      </w:r>
      <w:r w:rsidRPr="00206E10">
        <w:t>HOMAG oder Schmalz</w:t>
      </w:r>
      <w:r>
        <w:t>“</w:t>
      </w:r>
      <w:r w:rsidR="00FC1B5F">
        <w:t xml:space="preserve">, ergänzt Bohnet und beschreibt die </w:t>
      </w:r>
      <w:r w:rsidR="007F5285">
        <w:t xml:space="preserve">Zusammenarbeit </w:t>
      </w:r>
      <w:r w:rsidR="00FC1B5F">
        <w:t>als</w:t>
      </w:r>
      <w:r>
        <w:t xml:space="preserve"> immer</w:t>
      </w:r>
      <w:r w:rsidR="007F5285">
        <w:t xml:space="preserve"> s</w:t>
      </w:r>
      <w:r w:rsidR="00790770" w:rsidRPr="00790770">
        <w:t>ehr angenehm.</w:t>
      </w:r>
      <w:r w:rsidR="00FC1B5F">
        <w:t xml:space="preserve"> Es bestehe der ein oder andere persönliche Kontakt</w:t>
      </w:r>
      <w:r w:rsidR="00825380">
        <w:t>,</w:t>
      </w:r>
      <w:r w:rsidR="00FC1B5F">
        <w:t xml:space="preserve"> und zudem </w:t>
      </w:r>
      <w:r w:rsidR="00511A9C">
        <w:t xml:space="preserve">ist Rothfuß </w:t>
      </w:r>
      <w:r w:rsidR="007F5285">
        <w:t xml:space="preserve">nicht nur Kunde, sondern </w:t>
      </w:r>
      <w:r w:rsidR="00790770" w:rsidRPr="00790770">
        <w:t>auch</w:t>
      </w:r>
      <w:r w:rsidR="007F5285">
        <w:t xml:space="preserve"> Zulieferer</w:t>
      </w:r>
      <w:r w:rsidR="00790770" w:rsidRPr="00790770">
        <w:t xml:space="preserve"> von der Firma Schmalz</w:t>
      </w:r>
      <w:r w:rsidR="00511A9C">
        <w:t xml:space="preserve">. </w:t>
      </w:r>
    </w:p>
    <w:p w14:paraId="6F3C7359" w14:textId="77777777" w:rsidR="007A5210" w:rsidRPr="00790770" w:rsidRDefault="007A5210" w:rsidP="0028165C">
      <w:pPr>
        <w:spacing w:line="360" w:lineRule="auto"/>
      </w:pPr>
    </w:p>
    <w:p w14:paraId="7A47BDA2" w14:textId="0CCDAF6D" w:rsidR="00790770" w:rsidRDefault="007A5210" w:rsidP="0028165C">
      <w:pPr>
        <w:spacing w:line="360" w:lineRule="auto"/>
        <w:rPr>
          <w:b/>
          <w:bCs/>
        </w:rPr>
      </w:pPr>
      <w:r w:rsidRPr="007A5210">
        <w:rPr>
          <w:b/>
          <w:bCs/>
        </w:rPr>
        <w:t xml:space="preserve">Update bringt </w:t>
      </w:r>
      <w:r w:rsidR="00F62026">
        <w:rPr>
          <w:b/>
          <w:bCs/>
        </w:rPr>
        <w:t xml:space="preserve">nochmal </w:t>
      </w:r>
      <w:r w:rsidRPr="007A5210">
        <w:rPr>
          <w:b/>
          <w:bCs/>
        </w:rPr>
        <w:t>mehr Ergonomie</w:t>
      </w:r>
    </w:p>
    <w:p w14:paraId="32706AAA" w14:textId="747EEE90" w:rsidR="008B78F7" w:rsidRPr="0028165C" w:rsidRDefault="00320960" w:rsidP="0028165C">
      <w:pPr>
        <w:spacing w:line="360" w:lineRule="auto"/>
      </w:pPr>
      <w:r w:rsidRPr="0028165C">
        <w:t>2022 kam Schmalz auf Rothfuß zu</w:t>
      </w:r>
      <w:r w:rsidR="00CF128B" w:rsidRPr="0028165C">
        <w:t xml:space="preserve">: </w:t>
      </w:r>
      <w:r w:rsidR="005D2588" w:rsidRPr="0028165C">
        <w:t>D</w:t>
      </w:r>
      <w:r w:rsidR="00CF128B" w:rsidRPr="0028165C">
        <w:t>ie Vakuum-Experten wählte</w:t>
      </w:r>
      <w:r w:rsidR="007A19D2">
        <w:t>n</w:t>
      </w:r>
      <w:r w:rsidR="00CF128B" w:rsidRPr="0028165C">
        <w:t xml:space="preserve"> die Schreinere</w:t>
      </w:r>
      <w:r w:rsidR="0051542A">
        <w:t>i</w:t>
      </w:r>
      <w:r w:rsidR="00CF128B" w:rsidRPr="0028165C">
        <w:t xml:space="preserve"> für </w:t>
      </w:r>
      <w:r w:rsidR="005D2588" w:rsidRPr="0028165C">
        <w:t xml:space="preserve">einen </w:t>
      </w:r>
      <w:r w:rsidR="005D2588" w:rsidRPr="009438C3">
        <w:t>Feldtest</w:t>
      </w:r>
      <w:r w:rsidR="005D2588" w:rsidRPr="0028165C">
        <w:t xml:space="preserve"> des</w:t>
      </w:r>
      <w:r w:rsidR="00CF128B" w:rsidRPr="0028165C">
        <w:t xml:space="preserve"> </w:t>
      </w:r>
      <w:r w:rsidRPr="0028165C">
        <w:t>neue</w:t>
      </w:r>
      <w:r w:rsidR="00CF128B" w:rsidRPr="0028165C">
        <w:t xml:space="preserve">n </w:t>
      </w:r>
      <w:proofErr w:type="spellStart"/>
      <w:r w:rsidRPr="0028165C">
        <w:t>VacuMaster</w:t>
      </w:r>
      <w:proofErr w:type="spellEnd"/>
      <w:r w:rsidRPr="0028165C">
        <w:t xml:space="preserve"> Wood</w:t>
      </w:r>
      <w:r w:rsidR="00D769D9" w:rsidRPr="0028165C">
        <w:t xml:space="preserve"> </w:t>
      </w:r>
      <w:r w:rsidR="00CF128B" w:rsidRPr="0028165C">
        <w:t>aus</w:t>
      </w:r>
      <w:r w:rsidR="00D769D9" w:rsidRPr="0028165C">
        <w:t>.</w:t>
      </w:r>
      <w:r w:rsidR="005D2588" w:rsidRPr="0028165C">
        <w:t xml:space="preserve"> Der Tausch dauerte keinen Tag, schon konnten die Mitarbeitenden die neue Variante ausgiebig </w:t>
      </w:r>
      <w:r w:rsidR="009438C3">
        <w:t>ausprobieren</w:t>
      </w:r>
      <w:r w:rsidR="005D2588" w:rsidRPr="0028165C">
        <w:t xml:space="preserve">. </w:t>
      </w:r>
      <w:r w:rsidR="00BD0F78">
        <w:t xml:space="preserve">Schnell bemerkte </w:t>
      </w:r>
      <w:r w:rsidR="00881892">
        <w:t>Bohnet</w:t>
      </w:r>
      <w:r w:rsidR="00185582" w:rsidRPr="0028165C">
        <w:t xml:space="preserve">: </w:t>
      </w:r>
      <w:r w:rsidR="00FD082C" w:rsidRPr="0028165C">
        <w:t xml:space="preserve">Der </w:t>
      </w:r>
      <w:proofErr w:type="spellStart"/>
      <w:r w:rsidR="00FD082C" w:rsidRPr="0028165C">
        <w:t>VacuMaster</w:t>
      </w:r>
      <w:proofErr w:type="spellEnd"/>
      <w:r w:rsidR="00FD082C" w:rsidRPr="0028165C">
        <w:t xml:space="preserve"> Wood</w:t>
      </w:r>
      <w:r w:rsidR="00185582" w:rsidRPr="0028165C">
        <w:t xml:space="preserve"> </w:t>
      </w:r>
      <w:r w:rsidR="00185582" w:rsidRPr="00BD0F78">
        <w:t xml:space="preserve">ist </w:t>
      </w:r>
      <w:r w:rsidR="007A0066">
        <w:t>deutlich angenehmer</w:t>
      </w:r>
      <w:r w:rsidR="00BD0F78" w:rsidRPr="00BD0F78">
        <w:t xml:space="preserve"> in der Handhabung</w:t>
      </w:r>
      <w:r w:rsidR="00185582" w:rsidRPr="00BD0F78">
        <w:t>.</w:t>
      </w:r>
      <w:r w:rsidR="00185582" w:rsidRPr="0028165C">
        <w:t xml:space="preserve"> </w:t>
      </w:r>
      <w:r w:rsidR="00471497" w:rsidRPr="0028165C">
        <w:t>„</w:t>
      </w:r>
      <w:r w:rsidR="00185582" w:rsidRPr="0028165C">
        <w:t>Vorher hatte ich</w:t>
      </w:r>
      <w:r w:rsidR="00185582" w:rsidRPr="00185582">
        <w:t xml:space="preserve"> drei </w:t>
      </w:r>
      <w:r w:rsidR="00471497" w:rsidRPr="0028165C">
        <w:t>verschiedene Bedienbereiche</w:t>
      </w:r>
      <w:r w:rsidR="00FD082C" w:rsidRPr="0028165C">
        <w:t>. Zunächst schaltete ich den Vakuum-</w:t>
      </w:r>
      <w:r w:rsidR="0051542A">
        <w:t>E</w:t>
      </w:r>
      <w:r w:rsidR="00FD082C" w:rsidRPr="0028165C">
        <w:t xml:space="preserve">rzeuger über den </w:t>
      </w:r>
      <w:r w:rsidR="00185582" w:rsidRPr="00185582">
        <w:t xml:space="preserve">Hauptschalter </w:t>
      </w:r>
      <w:r w:rsidR="00FD082C" w:rsidRPr="0028165C">
        <w:t>ein</w:t>
      </w:r>
      <w:r w:rsidR="00471497" w:rsidRPr="0028165C">
        <w:t>. I</w:t>
      </w:r>
      <w:r w:rsidR="00185582" w:rsidRPr="00185582">
        <w:t>m Abstand von 80 Zentimeter</w:t>
      </w:r>
      <w:r w:rsidR="007A19D2">
        <w:t>n</w:t>
      </w:r>
      <w:r w:rsidR="00471497" w:rsidRPr="0028165C">
        <w:t xml:space="preserve"> lagen die Taster zum Aufnehmen, </w:t>
      </w:r>
      <w:r w:rsidR="00185582" w:rsidRPr="00185582">
        <w:t>Schwenken</w:t>
      </w:r>
      <w:r w:rsidR="00471497" w:rsidRPr="0028165C">
        <w:t xml:space="preserve"> und </w:t>
      </w:r>
      <w:r w:rsidR="00185582" w:rsidRPr="00185582">
        <w:t>Lösen der Last</w:t>
      </w:r>
      <w:r w:rsidR="008668D6">
        <w:t>,</w:t>
      </w:r>
      <w:r w:rsidR="00185582" w:rsidRPr="00185582">
        <w:t xml:space="preserve"> und </w:t>
      </w:r>
      <w:r w:rsidR="007A0066">
        <w:t xml:space="preserve">weitere </w:t>
      </w:r>
      <w:r w:rsidR="00185582" w:rsidRPr="00185582">
        <w:t xml:space="preserve">40 </w:t>
      </w:r>
      <w:r w:rsidR="00471497" w:rsidRPr="0028165C">
        <w:t xml:space="preserve">Zentimeter entfernt hing die </w:t>
      </w:r>
      <w:r w:rsidR="00185582" w:rsidRPr="00185582">
        <w:t xml:space="preserve">Handbirne, um den </w:t>
      </w:r>
      <w:r w:rsidR="00185582" w:rsidRPr="00185582">
        <w:lastRenderedPageBreak/>
        <w:t xml:space="preserve">Kettenzug zu bedienen. Heute habe ich alles auf </w:t>
      </w:r>
      <w:r w:rsidR="00471497" w:rsidRPr="0028165C">
        <w:t xml:space="preserve">dem </w:t>
      </w:r>
      <w:r w:rsidR="00471497" w:rsidRPr="00471497">
        <w:t>Comfort</w:t>
      </w:r>
      <w:r w:rsidR="00471497" w:rsidRPr="0028165C">
        <w:t>-</w:t>
      </w:r>
      <w:r w:rsidR="00471497" w:rsidRPr="00471497">
        <w:t xml:space="preserve">Bedienelement </w:t>
      </w:r>
      <w:r w:rsidR="00185582" w:rsidRPr="00185582">
        <w:t>in greifbarer Nähe. Ich kann den Vakuumheber mit beiden Händen</w:t>
      </w:r>
      <w:r w:rsidR="0051542A">
        <w:t xml:space="preserve"> sicher</w:t>
      </w:r>
      <w:r w:rsidR="00185582" w:rsidRPr="00185582">
        <w:t xml:space="preserve"> halten und </w:t>
      </w:r>
      <w:r w:rsidR="0051542A">
        <w:t>g</w:t>
      </w:r>
      <w:r w:rsidR="007A19D2">
        <w:t>le</w:t>
      </w:r>
      <w:r w:rsidR="0051542A">
        <w:t xml:space="preserve">ichzeitig </w:t>
      </w:r>
      <w:r w:rsidR="00185582" w:rsidRPr="00185582">
        <w:t xml:space="preserve">mit </w:t>
      </w:r>
      <w:r w:rsidR="0051542A">
        <w:t>den</w:t>
      </w:r>
      <w:r w:rsidR="00185582" w:rsidRPr="00185582">
        <w:t xml:space="preserve"> Daumen </w:t>
      </w:r>
      <w:r w:rsidR="0051542A">
        <w:t xml:space="preserve">die Schalter </w:t>
      </w:r>
      <w:r w:rsidR="00185582" w:rsidRPr="00185582">
        <w:t xml:space="preserve">bedienen, ohne </w:t>
      </w:r>
      <w:r w:rsidR="007A0066">
        <w:t>umgreifen zu müssen</w:t>
      </w:r>
      <w:r w:rsidR="00471497" w:rsidRPr="0028165C">
        <w:t xml:space="preserve">“, erläutert </w:t>
      </w:r>
      <w:r w:rsidR="00881892">
        <w:t>Bohnet</w:t>
      </w:r>
      <w:r w:rsidR="00471497" w:rsidRPr="0028165C">
        <w:t>.</w:t>
      </w:r>
      <w:r w:rsidR="00FD082C" w:rsidRPr="0028165C">
        <w:t xml:space="preserve"> Ebenso bemerkt der Schreiner, </w:t>
      </w:r>
      <w:r w:rsidR="00FD082C" w:rsidRPr="007A0066">
        <w:t>dass</w:t>
      </w:r>
      <w:r w:rsidR="00FD082C" w:rsidRPr="0028165C">
        <w:t xml:space="preserve"> die neue Hebehilfe wesentlich leichter und kompakter ist</w:t>
      </w:r>
      <w:r w:rsidR="00F62026">
        <w:t>.</w:t>
      </w:r>
      <w:r w:rsidR="00FD082C" w:rsidRPr="0028165C">
        <w:t xml:space="preserve"> „Natürlich tragen die Laufschienen die Last, allerdings muss ich ja</w:t>
      </w:r>
      <w:r w:rsidR="00F62026">
        <w:t xml:space="preserve"> nicht nur</w:t>
      </w:r>
      <w:r w:rsidR="00FD082C" w:rsidRPr="0028165C">
        <w:t xml:space="preserve"> das Gewicht der Platte</w:t>
      </w:r>
      <w:r w:rsidR="00F62026">
        <w:t xml:space="preserve">, sondern auch des </w:t>
      </w:r>
      <w:r w:rsidR="00FD082C" w:rsidRPr="0028165C">
        <w:t xml:space="preserve">Hebegeräts mitziehen. </w:t>
      </w:r>
      <w:r w:rsidR="00FD082C" w:rsidRPr="00FD082C">
        <w:t xml:space="preserve">Es war vorher schon gut, aber der neue </w:t>
      </w:r>
      <w:proofErr w:type="spellStart"/>
      <w:r w:rsidR="00FD082C" w:rsidRPr="00FD082C">
        <w:t>VacuMaster</w:t>
      </w:r>
      <w:proofErr w:type="spellEnd"/>
      <w:r w:rsidR="00FD082C" w:rsidRPr="00FD082C">
        <w:t xml:space="preserve"> Wood ist nochmal ein wesentlicher Schritt </w:t>
      </w:r>
      <w:r w:rsidR="00F62026">
        <w:t xml:space="preserve">in Richtung </w:t>
      </w:r>
      <w:r w:rsidR="00FD082C" w:rsidRPr="007A0066">
        <w:t>leichter</w:t>
      </w:r>
      <w:r w:rsidR="00F62026" w:rsidRPr="007A0066">
        <w:t>es</w:t>
      </w:r>
      <w:r w:rsidR="00FD082C" w:rsidRPr="007A0066">
        <w:t xml:space="preserve"> </w:t>
      </w:r>
      <w:r w:rsidR="00790770" w:rsidRPr="007A0066">
        <w:t>und ergonomischere</w:t>
      </w:r>
      <w:r w:rsidR="00F62026" w:rsidRPr="007A0066">
        <w:t>s</w:t>
      </w:r>
      <w:r w:rsidR="00790770">
        <w:t xml:space="preserve"> </w:t>
      </w:r>
      <w:r w:rsidR="00FD082C" w:rsidRPr="00FD082C">
        <w:t>Arbeiten</w:t>
      </w:r>
      <w:r w:rsidR="00FD082C" w:rsidRPr="0028165C">
        <w:t>“</w:t>
      </w:r>
      <w:r w:rsidR="00F62026">
        <w:t>, resümiert der Schreinermeister.</w:t>
      </w:r>
      <w:r w:rsidR="00FD082C" w:rsidRPr="0028165C">
        <w:t xml:space="preserve"> </w:t>
      </w:r>
    </w:p>
    <w:p w14:paraId="1DDEBCF5" w14:textId="77777777" w:rsidR="001E7B2D" w:rsidRPr="001E7B2D" w:rsidRDefault="001E7B2D" w:rsidP="001E7B2D"/>
    <w:p w14:paraId="7ACDD54B" w14:textId="2CCD1119" w:rsidR="00A34302" w:rsidRDefault="00E0738A" w:rsidP="00051074">
      <w:pPr>
        <w:pStyle w:val="Zeichen"/>
        <w:rPr>
          <w:rFonts w:ascii="Calibri" w:hAnsi="Calibri"/>
          <w:sz w:val="22"/>
          <w:szCs w:val="22"/>
        </w:rPr>
      </w:pPr>
      <w:r>
        <w:rPr>
          <w:rFonts w:ascii="Calibri" w:hAnsi="Calibri"/>
          <w:sz w:val="22"/>
          <w:szCs w:val="22"/>
        </w:rPr>
        <w:t>(5.643</w:t>
      </w:r>
      <w:r w:rsidR="00A34302" w:rsidRPr="00641BDD">
        <w:rPr>
          <w:rFonts w:ascii="Calibri" w:hAnsi="Calibri"/>
          <w:sz w:val="22"/>
          <w:szCs w:val="22"/>
        </w:rPr>
        <w:t xml:space="preserve"> Zeichen inkl. Leerzeichen)</w:t>
      </w:r>
    </w:p>
    <w:p w14:paraId="457C8B57" w14:textId="77777777" w:rsidR="00051074" w:rsidRDefault="00051074" w:rsidP="00051074">
      <w:pPr>
        <w:pStyle w:val="berschrift4"/>
        <w:spacing w:before="0" w:line="360" w:lineRule="auto"/>
        <w:rPr>
          <w:color w:val="auto"/>
        </w:rPr>
      </w:pPr>
    </w:p>
    <w:p w14:paraId="55FA746D" w14:textId="77777777" w:rsidR="00051074" w:rsidRPr="00051074" w:rsidRDefault="00051074" w:rsidP="00051074">
      <w:pPr>
        <w:spacing w:line="360" w:lineRule="auto"/>
      </w:pPr>
    </w:p>
    <w:p w14:paraId="0451620D" w14:textId="37BD291A" w:rsidR="00051074" w:rsidRPr="00F62026" w:rsidRDefault="00051074" w:rsidP="00051074">
      <w:pPr>
        <w:spacing w:line="360" w:lineRule="auto"/>
        <w:rPr>
          <w:b/>
        </w:rPr>
      </w:pPr>
      <w:r w:rsidRPr="00F62026">
        <w:rPr>
          <w:b/>
        </w:rPr>
        <w:t>Meta-Title:</w:t>
      </w:r>
      <w:r w:rsidR="00F62026" w:rsidRPr="00F62026">
        <w:rPr>
          <w:b/>
        </w:rPr>
        <w:t xml:space="preserve"> </w:t>
      </w:r>
      <w:proofErr w:type="spellStart"/>
      <w:r w:rsidR="00F62026" w:rsidRPr="00F62026">
        <w:rPr>
          <w:b/>
        </w:rPr>
        <w:t>VacuMaster</w:t>
      </w:r>
      <w:proofErr w:type="spellEnd"/>
      <w:r w:rsidR="00F62026" w:rsidRPr="00F62026">
        <w:rPr>
          <w:b/>
        </w:rPr>
        <w:t xml:space="preserve"> Wood: Im Feldtest </w:t>
      </w:r>
      <w:r w:rsidR="00F62026">
        <w:rPr>
          <w:b/>
        </w:rPr>
        <w:t>überzeugend</w:t>
      </w:r>
    </w:p>
    <w:p w14:paraId="412B4824" w14:textId="77777777" w:rsidR="00051074" w:rsidRPr="00F62026" w:rsidRDefault="00051074" w:rsidP="00051074">
      <w:pPr>
        <w:spacing w:line="360" w:lineRule="auto"/>
      </w:pPr>
    </w:p>
    <w:p w14:paraId="347B687E" w14:textId="1A89CC77" w:rsidR="00051074" w:rsidRPr="00C3078F" w:rsidRDefault="00051074" w:rsidP="00051074">
      <w:pPr>
        <w:spacing w:line="360" w:lineRule="auto"/>
        <w:rPr>
          <w:b/>
        </w:rPr>
      </w:pPr>
      <w:r w:rsidRPr="00C3078F">
        <w:rPr>
          <w:b/>
        </w:rPr>
        <w:t>Meta-Description:</w:t>
      </w:r>
      <w:r w:rsidR="00C3078F" w:rsidRPr="00C3078F">
        <w:rPr>
          <w:b/>
        </w:rPr>
        <w:t xml:space="preserve"> </w:t>
      </w:r>
      <w:r w:rsidR="00C3078F" w:rsidRPr="00C3078F">
        <w:rPr>
          <w:bCs/>
        </w:rPr>
        <w:t xml:space="preserve">Hält der </w:t>
      </w:r>
      <w:proofErr w:type="spellStart"/>
      <w:r w:rsidR="00C3078F" w:rsidRPr="00C3078F">
        <w:rPr>
          <w:bCs/>
        </w:rPr>
        <w:t>VacuMaster</w:t>
      </w:r>
      <w:proofErr w:type="spellEnd"/>
      <w:r w:rsidR="00C3078F" w:rsidRPr="00C3078F">
        <w:rPr>
          <w:bCs/>
        </w:rPr>
        <w:t xml:space="preserve"> Wood das, was Schmalz verspricht? </w:t>
      </w:r>
      <w:r w:rsidR="00C3078F">
        <w:rPr>
          <w:bCs/>
        </w:rPr>
        <w:t xml:space="preserve">Die </w:t>
      </w:r>
      <w:r w:rsidR="00C3078F" w:rsidRPr="00C3078F">
        <w:rPr>
          <w:bCs/>
        </w:rPr>
        <w:t xml:space="preserve">Schreinerei Rothfuß </w:t>
      </w:r>
      <w:r w:rsidR="00C3078F">
        <w:rPr>
          <w:bCs/>
        </w:rPr>
        <w:t xml:space="preserve">war </w:t>
      </w:r>
      <w:r w:rsidR="00C3078F" w:rsidRPr="00C3078F">
        <w:rPr>
          <w:bCs/>
        </w:rPr>
        <w:t xml:space="preserve">Feldtestkunde. Ob die neue Variante speziell fürs Holzhandwerk bleiben durfte, verrät Prokurist Alexander </w:t>
      </w:r>
      <w:r w:rsidR="00881892">
        <w:rPr>
          <w:bCs/>
        </w:rPr>
        <w:t>Bohnet</w:t>
      </w:r>
      <w:r w:rsidR="00C3078F" w:rsidRPr="00C3078F">
        <w:rPr>
          <w:bCs/>
        </w:rPr>
        <w:t>.</w:t>
      </w:r>
    </w:p>
    <w:p w14:paraId="7D647453" w14:textId="77777777" w:rsidR="00051074" w:rsidRPr="00C3078F" w:rsidRDefault="00051074" w:rsidP="00051074">
      <w:pPr>
        <w:spacing w:line="360" w:lineRule="auto"/>
      </w:pPr>
    </w:p>
    <w:p w14:paraId="315B97CF" w14:textId="25F35340" w:rsidR="002F3457" w:rsidRDefault="00051074" w:rsidP="00AA48FB">
      <w:pPr>
        <w:spacing w:line="360" w:lineRule="auto"/>
        <w:rPr>
          <w:b/>
        </w:rPr>
      </w:pPr>
      <w:r w:rsidRPr="00F62026">
        <w:rPr>
          <w:b/>
        </w:rPr>
        <w:t>Keywords:</w:t>
      </w:r>
      <w:r w:rsidR="00F62026" w:rsidRPr="00F62026">
        <w:rPr>
          <w:b/>
        </w:rPr>
        <w:t xml:space="preserve"> </w:t>
      </w:r>
      <w:r w:rsidR="00F62026" w:rsidRPr="00F62026">
        <w:rPr>
          <w:bCs/>
        </w:rPr>
        <w:t>Schmalz</w:t>
      </w:r>
      <w:r w:rsidR="008668D6">
        <w:rPr>
          <w:bCs/>
        </w:rPr>
        <w:t>;</w:t>
      </w:r>
      <w:r w:rsidR="00F62026" w:rsidRPr="00F62026">
        <w:rPr>
          <w:bCs/>
        </w:rPr>
        <w:t xml:space="preserve"> Schreinerei</w:t>
      </w:r>
      <w:r w:rsidR="008668D6">
        <w:rPr>
          <w:bCs/>
        </w:rPr>
        <w:t>;</w:t>
      </w:r>
      <w:r w:rsidR="00F62026" w:rsidRPr="00F62026">
        <w:rPr>
          <w:bCs/>
        </w:rPr>
        <w:t xml:space="preserve"> </w:t>
      </w:r>
      <w:proofErr w:type="spellStart"/>
      <w:r w:rsidR="00F62026" w:rsidRPr="00F62026">
        <w:rPr>
          <w:bCs/>
        </w:rPr>
        <w:t>VacuMaster</w:t>
      </w:r>
      <w:proofErr w:type="spellEnd"/>
      <w:r w:rsidR="00F62026" w:rsidRPr="00F62026">
        <w:rPr>
          <w:bCs/>
        </w:rPr>
        <w:t xml:space="preserve"> Wood; Ergonomie; Hebehilfe; Vakuumheber;</w:t>
      </w:r>
      <w:r w:rsidR="00F62026">
        <w:rPr>
          <w:b/>
        </w:rPr>
        <w:t xml:space="preserve"> </w:t>
      </w:r>
    </w:p>
    <w:p w14:paraId="00FF170A" w14:textId="77777777" w:rsidR="002F3457" w:rsidRDefault="002F3457" w:rsidP="00AA48FB">
      <w:pPr>
        <w:spacing w:line="360" w:lineRule="auto"/>
        <w:rPr>
          <w:b/>
          <w:color w:val="000000" w:themeColor="text1"/>
        </w:rPr>
      </w:pPr>
    </w:p>
    <w:p w14:paraId="7ED92160" w14:textId="21DB9C12"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ook w:val="04A0" w:firstRow="1" w:lastRow="0" w:firstColumn="1" w:lastColumn="0" w:noHBand="0" w:noVBand="1"/>
      </w:tblPr>
      <w:tblGrid>
        <w:gridCol w:w="3261"/>
        <w:gridCol w:w="6520"/>
      </w:tblGrid>
      <w:tr w:rsidR="00A34302" w14:paraId="6A084395" w14:textId="77777777" w:rsidTr="00A34302">
        <w:tc>
          <w:tcPr>
            <w:tcW w:w="3261" w:type="dxa"/>
          </w:tcPr>
          <w:p w14:paraId="6AE268D7" w14:textId="77777777" w:rsidR="00A34302" w:rsidRDefault="00A34302" w:rsidP="00AA48FB">
            <w:pPr>
              <w:tabs>
                <w:tab w:val="left" w:pos="1979"/>
              </w:tabs>
              <w:spacing w:line="360" w:lineRule="auto"/>
              <w:rPr>
                <w:b/>
                <w:sz w:val="20"/>
                <w:szCs w:val="20"/>
              </w:rPr>
            </w:pPr>
            <w:r>
              <w:rPr>
                <w:b/>
                <w:noProof/>
                <w:sz w:val="20"/>
                <w:szCs w:val="20"/>
              </w:rPr>
              <w:drawing>
                <wp:inline distT="0" distB="0" distL="0" distR="0" wp14:anchorId="44F51532" wp14:editId="1AC9DA83">
                  <wp:extent cx="1884068" cy="1256400"/>
                  <wp:effectExtent l="0" t="0" r="190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ADD01CF" w14:textId="77777777" w:rsidR="00A34302" w:rsidRPr="00641BDD" w:rsidRDefault="00A34302" w:rsidP="00AA48FB">
            <w:pPr>
              <w:spacing w:line="360" w:lineRule="auto"/>
              <w:rPr>
                <w:rFonts w:eastAsia="Calibri"/>
                <w:b/>
                <w:bCs/>
              </w:rPr>
            </w:pPr>
            <w:r w:rsidRPr="00641BDD">
              <w:rPr>
                <w:rFonts w:eastAsia="Calibri"/>
                <w:b/>
                <w:bCs/>
              </w:rPr>
              <w:t xml:space="preserve">Bild 1: </w:t>
            </w:r>
          </w:p>
          <w:p w14:paraId="5B9B25DC" w14:textId="23830E63" w:rsidR="00A34302" w:rsidRPr="00641BDD" w:rsidRDefault="00A12286" w:rsidP="00AA48FB">
            <w:pPr>
              <w:tabs>
                <w:tab w:val="left" w:pos="1979"/>
              </w:tabs>
              <w:spacing w:line="360" w:lineRule="auto"/>
              <w:rPr>
                <w:b/>
              </w:rPr>
            </w:pPr>
            <w:r>
              <w:t xml:space="preserve">Alexander Bohnet handhabt mit dem </w:t>
            </w:r>
            <w:proofErr w:type="spellStart"/>
            <w:r>
              <w:t>VacuMaster</w:t>
            </w:r>
            <w:proofErr w:type="spellEnd"/>
            <w:r>
              <w:t xml:space="preserve"> Wood ergonomisch bis zu </w:t>
            </w:r>
            <w:r w:rsidR="00A9637B">
              <w:t>250</w:t>
            </w:r>
            <w:r>
              <w:t xml:space="preserve"> Kilogramm schwere Platten</w:t>
            </w:r>
            <w:r w:rsidR="00E51C0E" w:rsidRPr="00E51C0E">
              <w:t>.</w:t>
            </w:r>
            <w:r w:rsidR="00E0738A">
              <w:t xml:space="preserve"> Nach der Anlieferung kommen die Holzplatten in den Zuschnitt.</w:t>
            </w:r>
          </w:p>
        </w:tc>
      </w:tr>
      <w:tr w:rsidR="00A34302" w14:paraId="4EB885F5" w14:textId="77777777" w:rsidTr="00A34302">
        <w:tc>
          <w:tcPr>
            <w:tcW w:w="3261" w:type="dxa"/>
          </w:tcPr>
          <w:p w14:paraId="5A15A316" w14:textId="77777777" w:rsidR="00A34302" w:rsidRDefault="00A34302" w:rsidP="00AA48FB">
            <w:pPr>
              <w:tabs>
                <w:tab w:val="left" w:pos="1979"/>
              </w:tabs>
              <w:spacing w:line="360" w:lineRule="auto"/>
              <w:rPr>
                <w:b/>
                <w:sz w:val="20"/>
                <w:szCs w:val="20"/>
              </w:rPr>
            </w:pPr>
            <w:r>
              <w:rPr>
                <w:b/>
                <w:noProof/>
                <w:sz w:val="20"/>
                <w:szCs w:val="20"/>
              </w:rPr>
              <w:drawing>
                <wp:inline distT="0" distB="0" distL="0" distR="0" wp14:anchorId="33A68D1C" wp14:editId="48E51F8D">
                  <wp:extent cx="1884068" cy="1256400"/>
                  <wp:effectExtent l="0" t="0" r="1905"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B1E7BC8" w14:textId="77777777" w:rsidR="00A34302" w:rsidRPr="00641BDD" w:rsidRDefault="00A34302" w:rsidP="00AA48FB">
            <w:pPr>
              <w:spacing w:line="360" w:lineRule="auto"/>
              <w:rPr>
                <w:rFonts w:eastAsia="Calibri" w:cs="Arial"/>
                <w:b/>
              </w:rPr>
            </w:pPr>
            <w:r w:rsidRPr="00641BDD">
              <w:rPr>
                <w:rFonts w:eastAsia="Calibri" w:cs="Arial"/>
                <w:b/>
              </w:rPr>
              <w:t xml:space="preserve">Bild 2: </w:t>
            </w:r>
          </w:p>
          <w:p w14:paraId="2B7F53A4" w14:textId="0E1458D5" w:rsidR="00A34302" w:rsidRPr="00641BDD" w:rsidRDefault="00E0738A" w:rsidP="00AA48FB">
            <w:pPr>
              <w:tabs>
                <w:tab w:val="left" w:pos="1979"/>
              </w:tabs>
              <w:spacing w:line="360" w:lineRule="auto"/>
              <w:rPr>
                <w:b/>
              </w:rPr>
            </w:pPr>
            <w:r>
              <w:t xml:space="preserve">Mit der Investition in eine liegende Plattensäge zog auch die erste Hebehilfe bei Rothfuß ein. Jetzt hebt der </w:t>
            </w:r>
            <w:proofErr w:type="spellStart"/>
            <w:r>
              <w:t>VacuMaster</w:t>
            </w:r>
            <w:proofErr w:type="spellEnd"/>
            <w:r>
              <w:t xml:space="preserve"> Wood das Holzhandling auf die nächste Ergonomie-Stufe</w:t>
            </w:r>
            <w:r w:rsidRPr="00E51C0E">
              <w:t>.</w:t>
            </w:r>
          </w:p>
        </w:tc>
      </w:tr>
      <w:tr w:rsidR="00A12286" w14:paraId="55A5FD37" w14:textId="77777777" w:rsidTr="00A34302">
        <w:tc>
          <w:tcPr>
            <w:tcW w:w="3261" w:type="dxa"/>
          </w:tcPr>
          <w:p w14:paraId="5D00A449" w14:textId="34D21BDA" w:rsidR="00A12286" w:rsidRDefault="00A12286" w:rsidP="00AA48FB">
            <w:pPr>
              <w:tabs>
                <w:tab w:val="left" w:pos="1979"/>
              </w:tabs>
              <w:spacing w:line="360" w:lineRule="auto"/>
              <w:rPr>
                <w:b/>
                <w:noProof/>
                <w:sz w:val="20"/>
                <w:szCs w:val="20"/>
              </w:rPr>
            </w:pPr>
            <w:r>
              <w:rPr>
                <w:b/>
                <w:noProof/>
                <w:sz w:val="20"/>
                <w:szCs w:val="20"/>
              </w:rPr>
              <w:lastRenderedPageBreak/>
              <w:drawing>
                <wp:inline distT="0" distB="0" distL="0" distR="0" wp14:anchorId="7B83432D" wp14:editId="7D831ADE">
                  <wp:extent cx="1885778" cy="1256400"/>
                  <wp:effectExtent l="0" t="0" r="63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0A9B36F2" w14:textId="77777777" w:rsidR="00A12286" w:rsidRPr="00A12286" w:rsidRDefault="00A12286" w:rsidP="00A12286">
            <w:pPr>
              <w:spacing w:line="360" w:lineRule="auto"/>
              <w:rPr>
                <w:rFonts w:eastAsia="Calibri" w:cs="Arial"/>
                <w:b/>
              </w:rPr>
            </w:pPr>
            <w:r w:rsidRPr="00A12286">
              <w:rPr>
                <w:rFonts w:eastAsia="Calibri" w:cs="Arial"/>
                <w:b/>
              </w:rPr>
              <w:t>Bild 3:</w:t>
            </w:r>
          </w:p>
          <w:p w14:paraId="7CAB609A" w14:textId="23D23E61" w:rsidR="00A12286" w:rsidRPr="00A12286" w:rsidRDefault="00A12286" w:rsidP="00A12286">
            <w:pPr>
              <w:spacing w:line="360" w:lineRule="auto"/>
              <w:rPr>
                <w:rFonts w:eastAsia="Calibri" w:cs="Arial"/>
                <w:bCs/>
              </w:rPr>
            </w:pPr>
            <w:r>
              <w:rPr>
                <w:rFonts w:eastAsia="Calibri" w:cs="Arial"/>
                <w:bCs/>
              </w:rPr>
              <w:t>Die Schwenkfunktion erlaubt es dem Schreiner, die liegend angel</w:t>
            </w:r>
            <w:r w:rsidR="00C56D0D">
              <w:rPr>
                <w:rFonts w:eastAsia="Calibri" w:cs="Arial"/>
                <w:bCs/>
              </w:rPr>
              <w:t>i</w:t>
            </w:r>
            <w:r>
              <w:rPr>
                <w:rFonts w:eastAsia="Calibri" w:cs="Arial"/>
                <w:bCs/>
              </w:rPr>
              <w:t>eferten Platten oder späteren Reststücke direkt aufrecht ins Regal zu schieben</w:t>
            </w:r>
            <w:r w:rsidRPr="00A12286">
              <w:rPr>
                <w:rFonts w:eastAsia="Calibri" w:cs="Arial"/>
                <w:bCs/>
              </w:rPr>
              <w:t>.</w:t>
            </w:r>
          </w:p>
        </w:tc>
      </w:tr>
      <w:tr w:rsidR="00A12286" w14:paraId="577483DD" w14:textId="77777777" w:rsidTr="00A34302">
        <w:tc>
          <w:tcPr>
            <w:tcW w:w="3261" w:type="dxa"/>
          </w:tcPr>
          <w:p w14:paraId="3B8C98E1" w14:textId="1C90F2B0" w:rsidR="00A12286" w:rsidRDefault="00A12286" w:rsidP="00AA48FB">
            <w:pPr>
              <w:tabs>
                <w:tab w:val="left" w:pos="1979"/>
              </w:tabs>
              <w:spacing w:line="360" w:lineRule="auto"/>
              <w:rPr>
                <w:b/>
                <w:noProof/>
                <w:sz w:val="20"/>
                <w:szCs w:val="20"/>
              </w:rPr>
            </w:pPr>
            <w:r>
              <w:rPr>
                <w:b/>
                <w:noProof/>
                <w:sz w:val="20"/>
                <w:szCs w:val="20"/>
              </w:rPr>
              <w:drawing>
                <wp:inline distT="0" distB="0" distL="0" distR="0" wp14:anchorId="7FBB09B3" wp14:editId="5DFA3361">
                  <wp:extent cx="1885778" cy="1256400"/>
                  <wp:effectExtent l="0" t="0" r="63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473678F2" w14:textId="1298A15C" w:rsidR="00A12286" w:rsidRPr="00A12286" w:rsidRDefault="00E0738A" w:rsidP="00A12286">
            <w:pPr>
              <w:spacing w:line="360" w:lineRule="auto"/>
              <w:rPr>
                <w:rFonts w:eastAsia="Calibri" w:cs="Arial"/>
                <w:b/>
              </w:rPr>
            </w:pPr>
            <w:r>
              <w:rPr>
                <w:rFonts w:eastAsia="Calibri" w:cs="Arial"/>
                <w:b/>
              </w:rPr>
              <w:t>Bild 4</w:t>
            </w:r>
            <w:r w:rsidR="00A12286" w:rsidRPr="00A12286">
              <w:rPr>
                <w:rFonts w:eastAsia="Calibri" w:cs="Arial"/>
                <w:b/>
              </w:rPr>
              <w:t>:</w:t>
            </w:r>
          </w:p>
          <w:p w14:paraId="1BD1B75F" w14:textId="7AA561B6" w:rsidR="00A12286" w:rsidRPr="00A12286" w:rsidRDefault="00A12286" w:rsidP="00A12286">
            <w:pPr>
              <w:spacing w:line="360" w:lineRule="auto"/>
              <w:rPr>
                <w:rFonts w:eastAsia="Calibri" w:cs="Arial"/>
                <w:bCs/>
              </w:rPr>
            </w:pPr>
            <w:r>
              <w:rPr>
                <w:rFonts w:eastAsia="Calibri" w:cs="Arial"/>
                <w:bCs/>
              </w:rPr>
              <w:t xml:space="preserve">Der </w:t>
            </w:r>
            <w:proofErr w:type="spellStart"/>
            <w:r>
              <w:rPr>
                <w:rFonts w:eastAsia="Calibri" w:cs="Arial"/>
                <w:bCs/>
              </w:rPr>
              <w:t>VacuMaster</w:t>
            </w:r>
            <w:proofErr w:type="spellEnd"/>
            <w:r>
              <w:rPr>
                <w:rFonts w:eastAsia="Calibri" w:cs="Arial"/>
                <w:bCs/>
              </w:rPr>
              <w:t xml:space="preserve"> Wood ist leichter und kompakter als das Vorgängermodell, das die Schreinerei Rothfuß im Einsatz hatte. Ebenso hat sich die Handhabung durch das Comfort-Bedienelement deutlich erhöht.</w:t>
            </w:r>
          </w:p>
        </w:tc>
      </w:tr>
    </w:tbl>
    <w:p w14:paraId="41DD7F45" w14:textId="77777777" w:rsidR="007649E0" w:rsidRDefault="007649E0" w:rsidP="00AA48FB">
      <w:pPr>
        <w:tabs>
          <w:tab w:val="left" w:pos="1979"/>
        </w:tabs>
        <w:spacing w:line="360" w:lineRule="auto"/>
        <w:rPr>
          <w:sz w:val="20"/>
          <w:szCs w:val="20"/>
        </w:rPr>
      </w:pPr>
    </w:p>
    <w:p w14:paraId="696858B3" w14:textId="77777777" w:rsidR="00A34302" w:rsidRPr="00641BDD" w:rsidRDefault="00A34302" w:rsidP="00AA48FB">
      <w:pPr>
        <w:tabs>
          <w:tab w:val="left" w:pos="1979"/>
        </w:tabs>
        <w:spacing w:line="360" w:lineRule="auto"/>
      </w:pPr>
      <w:r w:rsidRPr="00641BDD">
        <w:t>Bilder: J. Schmalz GmbH</w:t>
      </w:r>
    </w:p>
    <w:p w14:paraId="631FB4AD" w14:textId="77777777" w:rsidR="00FE624F" w:rsidRPr="00641BDD" w:rsidRDefault="00A34302" w:rsidP="00AA48FB">
      <w:pPr>
        <w:spacing w:line="360" w:lineRule="auto"/>
        <w:rPr>
          <w:b/>
        </w:rPr>
      </w:pPr>
      <w:r>
        <w:rPr>
          <w:sz w:val="20"/>
          <w:szCs w:val="20"/>
        </w:rPr>
        <w:br w:type="page"/>
      </w:r>
      <w:r w:rsidR="00FE624F" w:rsidRPr="00641BDD">
        <w:rPr>
          <w:b/>
        </w:rPr>
        <w:t>Zum Unternehmen</w:t>
      </w:r>
    </w:p>
    <w:p w14:paraId="01D17D3C" w14:textId="77777777" w:rsidR="00A9637B" w:rsidRDefault="00A9637B" w:rsidP="00A9637B">
      <w:pPr>
        <w:spacing w:line="360" w:lineRule="auto"/>
      </w:pPr>
      <w:r>
        <w:t xml:space="preserve">Schmalz ist einer der Marktführer in der Automatisierung mit Vakuum sowie für ergonomische Handhabungssysteme. Die Produkte des international aufgestellten Unternehmens kommen in Anwendungen der Logistik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Schmalz mit Vakuumhebern und Kransystemen innovative Handhabungslösungen für Industrie und Handwerk. Mit dem Geschäftsfeld Energiespeicher baut das Unternehmen ein weiteres Standbein im Bereich der stationären Energiespeicher auf. </w:t>
      </w:r>
    </w:p>
    <w:p w14:paraId="5CBE1088" w14:textId="77777777" w:rsidR="00A9637B" w:rsidRDefault="00A9637B" w:rsidP="00A9637B">
      <w:pPr>
        <w:spacing w:line="360" w:lineRule="auto"/>
      </w:pPr>
    </w:p>
    <w:p w14:paraId="028D11EC" w14:textId="77777777" w:rsidR="00A9637B" w:rsidRDefault="00A9637B" w:rsidP="00A9637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78F52D0C" w14:textId="77777777" w:rsidR="00A9637B" w:rsidRDefault="00A9637B" w:rsidP="00A9637B">
      <w:pPr>
        <w:spacing w:line="360" w:lineRule="auto"/>
      </w:pPr>
    </w:p>
    <w:p w14:paraId="5878A6C8" w14:textId="77777777" w:rsidR="006748C4" w:rsidRDefault="006748C4" w:rsidP="006748C4">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4C950FF" w14:textId="77777777" w:rsidR="00A9637B" w:rsidRDefault="00A9637B" w:rsidP="00A9637B">
      <w:pPr>
        <w:spacing w:line="360" w:lineRule="auto"/>
      </w:pPr>
    </w:p>
    <w:p w14:paraId="6E1C0912" w14:textId="77777777" w:rsidR="00A9637B" w:rsidRPr="00641BDD" w:rsidRDefault="00A9637B" w:rsidP="00A9637B">
      <w:pPr>
        <w:pStyle w:val="berschrift4"/>
        <w:spacing w:before="0" w:line="360" w:lineRule="auto"/>
        <w:rPr>
          <w:color w:val="000000" w:themeColor="text1"/>
        </w:rPr>
      </w:pPr>
      <w:r w:rsidRPr="00641BDD">
        <w:rPr>
          <w:color w:val="000000" w:themeColor="text1"/>
        </w:rPr>
        <w:t>Kontakt für Fragen</w:t>
      </w:r>
    </w:p>
    <w:p w14:paraId="4494F26C" w14:textId="77777777" w:rsidR="00A9637B" w:rsidRPr="00641BDD" w:rsidRDefault="00A9637B" w:rsidP="00A9637B">
      <w:pPr>
        <w:spacing w:line="360" w:lineRule="auto"/>
      </w:pPr>
      <w:r w:rsidRPr="00641BDD">
        <w:t>J. Schmalz GmbH</w:t>
      </w:r>
    </w:p>
    <w:p w14:paraId="2124EEE1" w14:textId="3F8333FC" w:rsidR="00A9637B" w:rsidRPr="00641BDD" w:rsidRDefault="00D62FDE" w:rsidP="00A9637B">
      <w:pPr>
        <w:spacing w:line="360" w:lineRule="auto"/>
      </w:pPr>
      <w:r>
        <w:t>Unternehmenskommunikation</w:t>
      </w:r>
    </w:p>
    <w:p w14:paraId="20ECF8D2" w14:textId="77777777" w:rsidR="00A9637B" w:rsidRPr="00641BDD" w:rsidRDefault="00A9637B" w:rsidP="00A9637B">
      <w:pPr>
        <w:spacing w:line="360" w:lineRule="auto"/>
      </w:pPr>
      <w:r w:rsidRPr="00641BDD">
        <w:t>Johannes-Schmalz-Str. 1</w:t>
      </w:r>
    </w:p>
    <w:p w14:paraId="3E1243EA" w14:textId="77777777" w:rsidR="00A9637B" w:rsidRPr="00641BDD" w:rsidRDefault="00A9637B" w:rsidP="00A9637B">
      <w:pPr>
        <w:spacing w:line="360" w:lineRule="auto"/>
      </w:pPr>
      <w:r w:rsidRPr="00641BDD">
        <w:t>72293 Glatten, Germany</w:t>
      </w:r>
    </w:p>
    <w:p w14:paraId="5DC4479D" w14:textId="77777777" w:rsidR="00A9637B" w:rsidRPr="00641BDD" w:rsidRDefault="00A9637B" w:rsidP="00A9637B">
      <w:pPr>
        <w:spacing w:line="360" w:lineRule="auto"/>
      </w:pPr>
      <w:r w:rsidRPr="00641BDD">
        <w:t>T: +49 7443 2403-506</w:t>
      </w:r>
    </w:p>
    <w:p w14:paraId="4DFC498C" w14:textId="77777777" w:rsidR="00A9637B" w:rsidRPr="00641BDD" w:rsidRDefault="00A9637B" w:rsidP="00A9637B">
      <w:pPr>
        <w:spacing w:line="360" w:lineRule="auto"/>
      </w:pPr>
      <w:hyperlink r:id="rId41" w:history="1">
        <w:r w:rsidRPr="00641BDD">
          <w:rPr>
            <w:rStyle w:val="Hyperlink"/>
          </w:rPr>
          <w:t>presse@schmalz.de</w:t>
        </w:r>
      </w:hyperlink>
    </w:p>
    <w:p w14:paraId="629E4ED5" w14:textId="77777777" w:rsidR="00A9637B" w:rsidRPr="00641BDD" w:rsidRDefault="00A9637B" w:rsidP="00A9637B">
      <w:pPr>
        <w:spacing w:line="360" w:lineRule="auto"/>
      </w:pPr>
      <w:hyperlink r:id="rId42" w:history="1">
        <w:r w:rsidRPr="00641BDD">
          <w:rPr>
            <w:rStyle w:val="Hyperlink"/>
          </w:rPr>
          <w:t>www.schmalz.com</w:t>
        </w:r>
      </w:hyperlink>
    </w:p>
    <w:p w14:paraId="6E432C73" w14:textId="77777777" w:rsidR="00A9637B" w:rsidRDefault="00A9637B" w:rsidP="00A9637B">
      <w:pPr>
        <w:spacing w:line="360" w:lineRule="auto"/>
        <w:rPr>
          <w:b/>
          <w:sz w:val="20"/>
          <w:szCs w:val="20"/>
        </w:rPr>
      </w:pPr>
    </w:p>
    <w:p w14:paraId="220D2746" w14:textId="77777777" w:rsidR="00A9637B" w:rsidRPr="00641BDD" w:rsidRDefault="00A9637B" w:rsidP="00A9637B">
      <w:pPr>
        <w:spacing w:line="360" w:lineRule="auto"/>
        <w:rPr>
          <w:b/>
        </w:rPr>
      </w:pPr>
      <w:r w:rsidRPr="00641BDD">
        <w:rPr>
          <w:b/>
        </w:rPr>
        <w:t>Weitere Pressemitteilungen finden Sie auf unserer Webseite</w:t>
      </w:r>
    </w:p>
    <w:p w14:paraId="6DA866B1" w14:textId="77777777" w:rsidR="00A9637B" w:rsidRPr="00641BDD" w:rsidRDefault="00A9637B" w:rsidP="00A9637B">
      <w:pPr>
        <w:spacing w:line="360" w:lineRule="auto"/>
        <w:rPr>
          <w:rFonts w:cs="Arial"/>
          <w:b/>
          <w:bCs/>
        </w:rPr>
      </w:pPr>
      <w:hyperlink r:id="rId43" w:history="1">
        <w:r w:rsidRPr="00641BDD">
          <w:rPr>
            <w:rStyle w:val="Hyperlink"/>
            <w:rFonts w:cs="Arial"/>
            <w:b/>
            <w:bCs/>
          </w:rPr>
          <w:t>https://www.schmalz.com/de/unternehmen/schmalz-aktuell/presse/</w:t>
        </w:r>
      </w:hyperlink>
    </w:p>
    <w:p w14:paraId="3E35A2CE" w14:textId="77777777" w:rsidR="00532A7C" w:rsidRDefault="00532A7C" w:rsidP="00AA48FB">
      <w:pPr>
        <w:spacing w:line="360" w:lineRule="auto"/>
        <w:rPr>
          <w:b/>
        </w:rPr>
      </w:pPr>
    </w:p>
    <w:p w14:paraId="2AB38B55"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D62E6" w14:textId="77777777" w:rsidR="00031B31" w:rsidRDefault="00031B31">
      <w:r>
        <w:separator/>
      </w:r>
    </w:p>
    <w:p w14:paraId="2777FB81" w14:textId="77777777" w:rsidR="00031B31" w:rsidRDefault="00031B31"/>
  </w:endnote>
  <w:endnote w:type="continuationSeparator" w:id="0">
    <w:p w14:paraId="1243DEAC" w14:textId="77777777" w:rsidR="00031B31" w:rsidRDefault="00031B31">
      <w:r>
        <w:continuationSeparator/>
      </w:r>
    </w:p>
    <w:p w14:paraId="50C2182B" w14:textId="77777777" w:rsidR="00031B31" w:rsidRDefault="00031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0579" w14:textId="182F03E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A50C5">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A50C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CAA8" w14:textId="06040E9F"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A50C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A50C5">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10309" w14:textId="77777777" w:rsidR="00031B31" w:rsidRDefault="00031B31">
      <w:r>
        <w:separator/>
      </w:r>
    </w:p>
    <w:p w14:paraId="40EE648F" w14:textId="77777777" w:rsidR="00031B31" w:rsidRDefault="00031B31"/>
  </w:footnote>
  <w:footnote w:type="continuationSeparator" w:id="0">
    <w:p w14:paraId="239F6C44" w14:textId="77777777" w:rsidR="00031B31" w:rsidRDefault="00031B31">
      <w:r>
        <w:continuationSeparator/>
      </w:r>
    </w:p>
    <w:p w14:paraId="360925B9" w14:textId="77777777" w:rsidR="00031B31" w:rsidRDefault="00031B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73E64"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6773B33C" wp14:editId="5CAFF3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1BB17652"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8D96"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650AC1B5" wp14:editId="68B6341D">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778477071">
    <w:abstractNumId w:val="9"/>
  </w:num>
  <w:num w:numId="2" w16cid:durableId="584805182">
    <w:abstractNumId w:val="7"/>
  </w:num>
  <w:num w:numId="3" w16cid:durableId="1256405195">
    <w:abstractNumId w:val="6"/>
  </w:num>
  <w:num w:numId="4" w16cid:durableId="648292508">
    <w:abstractNumId w:val="5"/>
  </w:num>
  <w:num w:numId="5" w16cid:durableId="168377593">
    <w:abstractNumId w:val="4"/>
  </w:num>
  <w:num w:numId="6" w16cid:durableId="2106418507">
    <w:abstractNumId w:val="8"/>
  </w:num>
  <w:num w:numId="7" w16cid:durableId="1974753481">
    <w:abstractNumId w:val="3"/>
  </w:num>
  <w:num w:numId="8" w16cid:durableId="316106368">
    <w:abstractNumId w:val="2"/>
  </w:num>
  <w:num w:numId="9" w16cid:durableId="1682124476">
    <w:abstractNumId w:val="1"/>
  </w:num>
  <w:num w:numId="10" w16cid:durableId="515121220">
    <w:abstractNumId w:val="0"/>
  </w:num>
  <w:num w:numId="11" w16cid:durableId="140385358">
    <w:abstractNumId w:val="13"/>
  </w:num>
  <w:num w:numId="12" w16cid:durableId="1628274260">
    <w:abstractNumId w:val="24"/>
  </w:num>
  <w:num w:numId="13" w16cid:durableId="1421563576">
    <w:abstractNumId w:val="22"/>
  </w:num>
  <w:num w:numId="14" w16cid:durableId="2113745757">
    <w:abstractNumId w:val="10"/>
  </w:num>
  <w:num w:numId="15" w16cid:durableId="18505824">
    <w:abstractNumId w:val="19"/>
  </w:num>
  <w:num w:numId="16" w16cid:durableId="388849020">
    <w:abstractNumId w:val="18"/>
  </w:num>
  <w:num w:numId="17" w16cid:durableId="700010435">
    <w:abstractNumId w:val="25"/>
  </w:num>
  <w:num w:numId="18" w16cid:durableId="811096967">
    <w:abstractNumId w:val="15"/>
  </w:num>
  <w:num w:numId="19" w16cid:durableId="1639384698">
    <w:abstractNumId w:val="12"/>
  </w:num>
  <w:num w:numId="20" w16cid:durableId="704525509">
    <w:abstractNumId w:val="21"/>
  </w:num>
  <w:num w:numId="21" w16cid:durableId="1955206868">
    <w:abstractNumId w:val="30"/>
  </w:num>
  <w:num w:numId="22" w16cid:durableId="115106168">
    <w:abstractNumId w:val="18"/>
  </w:num>
  <w:num w:numId="23" w16cid:durableId="1224020110">
    <w:abstractNumId w:val="11"/>
  </w:num>
  <w:num w:numId="24" w16cid:durableId="1399593650">
    <w:abstractNumId w:val="28"/>
  </w:num>
  <w:num w:numId="25" w16cid:durableId="178590428">
    <w:abstractNumId w:val="16"/>
  </w:num>
  <w:num w:numId="26" w16cid:durableId="1589849072">
    <w:abstractNumId w:val="29"/>
  </w:num>
  <w:num w:numId="27" w16cid:durableId="1678268327">
    <w:abstractNumId w:val="14"/>
  </w:num>
  <w:num w:numId="28" w16cid:durableId="113451110">
    <w:abstractNumId w:val="31"/>
  </w:num>
  <w:num w:numId="29" w16cid:durableId="1899432867">
    <w:abstractNumId w:val="20"/>
  </w:num>
  <w:num w:numId="30" w16cid:durableId="288707584">
    <w:abstractNumId w:val="23"/>
  </w:num>
  <w:num w:numId="31" w16cid:durableId="169177363">
    <w:abstractNumId w:val="17"/>
  </w:num>
  <w:num w:numId="32" w16cid:durableId="45834257">
    <w:abstractNumId w:val="27"/>
  </w:num>
  <w:num w:numId="33" w16cid:durableId="10430978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B31"/>
    <w:rsid w:val="00011287"/>
    <w:rsid w:val="00012E7C"/>
    <w:rsid w:val="000148D4"/>
    <w:rsid w:val="000306F8"/>
    <w:rsid w:val="00031B31"/>
    <w:rsid w:val="00037C25"/>
    <w:rsid w:val="000416FB"/>
    <w:rsid w:val="000456C4"/>
    <w:rsid w:val="00051074"/>
    <w:rsid w:val="00071AE1"/>
    <w:rsid w:val="000830E8"/>
    <w:rsid w:val="000834E2"/>
    <w:rsid w:val="00086948"/>
    <w:rsid w:val="00087120"/>
    <w:rsid w:val="00096F7C"/>
    <w:rsid w:val="000A1307"/>
    <w:rsid w:val="000C53CD"/>
    <w:rsid w:val="000E17D0"/>
    <w:rsid w:val="000E791F"/>
    <w:rsid w:val="000F0770"/>
    <w:rsid w:val="00102D2F"/>
    <w:rsid w:val="00106D73"/>
    <w:rsid w:val="00112EBD"/>
    <w:rsid w:val="001235D9"/>
    <w:rsid w:val="00134724"/>
    <w:rsid w:val="00135407"/>
    <w:rsid w:val="001536D6"/>
    <w:rsid w:val="00166486"/>
    <w:rsid w:val="00171A01"/>
    <w:rsid w:val="0018418C"/>
    <w:rsid w:val="00185582"/>
    <w:rsid w:val="001A2D09"/>
    <w:rsid w:val="001C0897"/>
    <w:rsid w:val="001E7B2D"/>
    <w:rsid w:val="001F3B4E"/>
    <w:rsid w:val="001F552D"/>
    <w:rsid w:val="00206E10"/>
    <w:rsid w:val="00215ACF"/>
    <w:rsid w:val="00217D79"/>
    <w:rsid w:val="00222F26"/>
    <w:rsid w:val="0023733B"/>
    <w:rsid w:val="00261924"/>
    <w:rsid w:val="002733C2"/>
    <w:rsid w:val="00275464"/>
    <w:rsid w:val="0028165C"/>
    <w:rsid w:val="002A2C64"/>
    <w:rsid w:val="002A38A0"/>
    <w:rsid w:val="002A50C5"/>
    <w:rsid w:val="002C531A"/>
    <w:rsid w:val="002D4BD4"/>
    <w:rsid w:val="002D4F1B"/>
    <w:rsid w:val="002E1188"/>
    <w:rsid w:val="002E17AE"/>
    <w:rsid w:val="002F3457"/>
    <w:rsid w:val="002F3D67"/>
    <w:rsid w:val="0030008F"/>
    <w:rsid w:val="0031144A"/>
    <w:rsid w:val="00311DC4"/>
    <w:rsid w:val="00312CD2"/>
    <w:rsid w:val="00317A0D"/>
    <w:rsid w:val="0032096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6FF0"/>
    <w:rsid w:val="004121CC"/>
    <w:rsid w:val="0041448E"/>
    <w:rsid w:val="00432F96"/>
    <w:rsid w:val="00440F94"/>
    <w:rsid w:val="00442B78"/>
    <w:rsid w:val="00455388"/>
    <w:rsid w:val="00471497"/>
    <w:rsid w:val="00485CE1"/>
    <w:rsid w:val="00485F08"/>
    <w:rsid w:val="00487291"/>
    <w:rsid w:val="00490527"/>
    <w:rsid w:val="00494747"/>
    <w:rsid w:val="004972CE"/>
    <w:rsid w:val="004B1D80"/>
    <w:rsid w:val="004C08C7"/>
    <w:rsid w:val="004C0BB9"/>
    <w:rsid w:val="004C3A7C"/>
    <w:rsid w:val="004E0526"/>
    <w:rsid w:val="005119D6"/>
    <w:rsid w:val="00511A9C"/>
    <w:rsid w:val="0051542A"/>
    <w:rsid w:val="005162D5"/>
    <w:rsid w:val="00516845"/>
    <w:rsid w:val="005207E5"/>
    <w:rsid w:val="00530CD4"/>
    <w:rsid w:val="00532A7C"/>
    <w:rsid w:val="00534A38"/>
    <w:rsid w:val="005445AA"/>
    <w:rsid w:val="005465F1"/>
    <w:rsid w:val="00547383"/>
    <w:rsid w:val="00562CA9"/>
    <w:rsid w:val="0056611A"/>
    <w:rsid w:val="005A0705"/>
    <w:rsid w:val="005A3966"/>
    <w:rsid w:val="005A6F02"/>
    <w:rsid w:val="005B7639"/>
    <w:rsid w:val="005C06E5"/>
    <w:rsid w:val="005C29CA"/>
    <w:rsid w:val="005D2588"/>
    <w:rsid w:val="005D570D"/>
    <w:rsid w:val="005D685B"/>
    <w:rsid w:val="005E65BF"/>
    <w:rsid w:val="005F07B2"/>
    <w:rsid w:val="005F456E"/>
    <w:rsid w:val="005F6C27"/>
    <w:rsid w:val="0060357B"/>
    <w:rsid w:val="00613559"/>
    <w:rsid w:val="006322B5"/>
    <w:rsid w:val="00634832"/>
    <w:rsid w:val="00641BDD"/>
    <w:rsid w:val="00645694"/>
    <w:rsid w:val="0065362E"/>
    <w:rsid w:val="00656C63"/>
    <w:rsid w:val="00661F6F"/>
    <w:rsid w:val="00673872"/>
    <w:rsid w:val="006748C4"/>
    <w:rsid w:val="00696EEF"/>
    <w:rsid w:val="006B02B0"/>
    <w:rsid w:val="006C2CBB"/>
    <w:rsid w:val="006D748A"/>
    <w:rsid w:val="006E3789"/>
    <w:rsid w:val="006F441F"/>
    <w:rsid w:val="007027F5"/>
    <w:rsid w:val="007314F4"/>
    <w:rsid w:val="00747909"/>
    <w:rsid w:val="007649E0"/>
    <w:rsid w:val="00784183"/>
    <w:rsid w:val="00785FB0"/>
    <w:rsid w:val="00790770"/>
    <w:rsid w:val="007A0066"/>
    <w:rsid w:val="007A19D2"/>
    <w:rsid w:val="007A5210"/>
    <w:rsid w:val="007B115D"/>
    <w:rsid w:val="007C5C15"/>
    <w:rsid w:val="007D2D73"/>
    <w:rsid w:val="007E6F53"/>
    <w:rsid w:val="007F5285"/>
    <w:rsid w:val="00810286"/>
    <w:rsid w:val="00820C2A"/>
    <w:rsid w:val="00822EA2"/>
    <w:rsid w:val="00825380"/>
    <w:rsid w:val="00833551"/>
    <w:rsid w:val="00836124"/>
    <w:rsid w:val="00836386"/>
    <w:rsid w:val="00841E99"/>
    <w:rsid w:val="0085371C"/>
    <w:rsid w:val="00861AFF"/>
    <w:rsid w:val="008640D8"/>
    <w:rsid w:val="008668D6"/>
    <w:rsid w:val="00870451"/>
    <w:rsid w:val="00881892"/>
    <w:rsid w:val="00890467"/>
    <w:rsid w:val="008B78F7"/>
    <w:rsid w:val="008C0B9E"/>
    <w:rsid w:val="008F28E4"/>
    <w:rsid w:val="008F2E7F"/>
    <w:rsid w:val="009261A7"/>
    <w:rsid w:val="00927AAD"/>
    <w:rsid w:val="00934B4F"/>
    <w:rsid w:val="00936BF8"/>
    <w:rsid w:val="009438C3"/>
    <w:rsid w:val="00972E8E"/>
    <w:rsid w:val="00974B95"/>
    <w:rsid w:val="00983B16"/>
    <w:rsid w:val="00987B8A"/>
    <w:rsid w:val="009B2ABD"/>
    <w:rsid w:val="009B2C39"/>
    <w:rsid w:val="009B7A09"/>
    <w:rsid w:val="009C083A"/>
    <w:rsid w:val="009E1627"/>
    <w:rsid w:val="00A00193"/>
    <w:rsid w:val="00A12286"/>
    <w:rsid w:val="00A15C13"/>
    <w:rsid w:val="00A1761E"/>
    <w:rsid w:val="00A2027B"/>
    <w:rsid w:val="00A26115"/>
    <w:rsid w:val="00A32C70"/>
    <w:rsid w:val="00A34302"/>
    <w:rsid w:val="00A55CE8"/>
    <w:rsid w:val="00A5657C"/>
    <w:rsid w:val="00A606C3"/>
    <w:rsid w:val="00A646DD"/>
    <w:rsid w:val="00A72354"/>
    <w:rsid w:val="00A82C12"/>
    <w:rsid w:val="00A9637B"/>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A5362"/>
    <w:rsid w:val="00BB61A7"/>
    <w:rsid w:val="00BB65BC"/>
    <w:rsid w:val="00BC0C64"/>
    <w:rsid w:val="00BD0F78"/>
    <w:rsid w:val="00BD6257"/>
    <w:rsid w:val="00BF5EE1"/>
    <w:rsid w:val="00C171D9"/>
    <w:rsid w:val="00C23DF2"/>
    <w:rsid w:val="00C25455"/>
    <w:rsid w:val="00C3078F"/>
    <w:rsid w:val="00C35B30"/>
    <w:rsid w:val="00C41718"/>
    <w:rsid w:val="00C41A96"/>
    <w:rsid w:val="00C558C5"/>
    <w:rsid w:val="00C56D0D"/>
    <w:rsid w:val="00C56EA7"/>
    <w:rsid w:val="00C62017"/>
    <w:rsid w:val="00C62461"/>
    <w:rsid w:val="00C63E4A"/>
    <w:rsid w:val="00C6538A"/>
    <w:rsid w:val="00C73096"/>
    <w:rsid w:val="00C74CB5"/>
    <w:rsid w:val="00C766B9"/>
    <w:rsid w:val="00C776A7"/>
    <w:rsid w:val="00C778CE"/>
    <w:rsid w:val="00C85F6A"/>
    <w:rsid w:val="00CA7767"/>
    <w:rsid w:val="00CB07D4"/>
    <w:rsid w:val="00CB09CA"/>
    <w:rsid w:val="00CC77BC"/>
    <w:rsid w:val="00CD77DF"/>
    <w:rsid w:val="00CE49AC"/>
    <w:rsid w:val="00CE672E"/>
    <w:rsid w:val="00CE7B4F"/>
    <w:rsid w:val="00CF128B"/>
    <w:rsid w:val="00CF3EEA"/>
    <w:rsid w:val="00D031C2"/>
    <w:rsid w:val="00D12A84"/>
    <w:rsid w:val="00D1470B"/>
    <w:rsid w:val="00D24608"/>
    <w:rsid w:val="00D269B2"/>
    <w:rsid w:val="00D363EE"/>
    <w:rsid w:val="00D36801"/>
    <w:rsid w:val="00D43C77"/>
    <w:rsid w:val="00D62FDE"/>
    <w:rsid w:val="00D67EF3"/>
    <w:rsid w:val="00D72872"/>
    <w:rsid w:val="00D769D9"/>
    <w:rsid w:val="00D912A9"/>
    <w:rsid w:val="00D933D9"/>
    <w:rsid w:val="00DA0159"/>
    <w:rsid w:val="00DA10F6"/>
    <w:rsid w:val="00DA1259"/>
    <w:rsid w:val="00DB1FCD"/>
    <w:rsid w:val="00DB56AE"/>
    <w:rsid w:val="00DC0664"/>
    <w:rsid w:val="00DC561D"/>
    <w:rsid w:val="00DC7C1A"/>
    <w:rsid w:val="00DD0DE0"/>
    <w:rsid w:val="00DD5321"/>
    <w:rsid w:val="00DD65D5"/>
    <w:rsid w:val="00DD6874"/>
    <w:rsid w:val="00DF100F"/>
    <w:rsid w:val="00DF1694"/>
    <w:rsid w:val="00DF38F4"/>
    <w:rsid w:val="00DF3CB3"/>
    <w:rsid w:val="00E040B6"/>
    <w:rsid w:val="00E0454F"/>
    <w:rsid w:val="00E0738A"/>
    <w:rsid w:val="00E21A7C"/>
    <w:rsid w:val="00E22E0F"/>
    <w:rsid w:val="00E32316"/>
    <w:rsid w:val="00E45DFE"/>
    <w:rsid w:val="00E506B6"/>
    <w:rsid w:val="00E51004"/>
    <w:rsid w:val="00E51C0E"/>
    <w:rsid w:val="00E6522B"/>
    <w:rsid w:val="00E67EBD"/>
    <w:rsid w:val="00E75DB7"/>
    <w:rsid w:val="00EA3131"/>
    <w:rsid w:val="00EC2A4C"/>
    <w:rsid w:val="00EE2279"/>
    <w:rsid w:val="00F14B8D"/>
    <w:rsid w:val="00F26CE0"/>
    <w:rsid w:val="00F4558D"/>
    <w:rsid w:val="00F5504A"/>
    <w:rsid w:val="00F56001"/>
    <w:rsid w:val="00F62026"/>
    <w:rsid w:val="00F67FD5"/>
    <w:rsid w:val="00F84427"/>
    <w:rsid w:val="00FA4AD3"/>
    <w:rsid w:val="00FC1B5F"/>
    <w:rsid w:val="00FD082C"/>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07417B25"/>
  <w15:docId w15:val="{4B68CE66-54CA-486F-B4C8-9BB7550D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B61A7"/>
  </w:style>
  <w:style w:type="character" w:styleId="Kommentarzeichen">
    <w:name w:val="annotation reference"/>
    <w:basedOn w:val="Absatz-Standardschriftart"/>
    <w:semiHidden/>
    <w:unhideWhenUsed/>
    <w:rsid w:val="00784183"/>
    <w:rPr>
      <w:sz w:val="16"/>
      <w:szCs w:val="16"/>
    </w:rPr>
  </w:style>
  <w:style w:type="paragraph" w:styleId="Kommentartext">
    <w:name w:val="annotation text"/>
    <w:basedOn w:val="Standard"/>
    <w:link w:val="KommentartextZchn"/>
    <w:semiHidden/>
    <w:unhideWhenUsed/>
    <w:rsid w:val="00784183"/>
    <w:rPr>
      <w:sz w:val="20"/>
      <w:szCs w:val="20"/>
    </w:rPr>
  </w:style>
  <w:style w:type="character" w:customStyle="1" w:styleId="KommentartextZchn">
    <w:name w:val="Kommentartext Zchn"/>
    <w:basedOn w:val="Absatz-Standardschriftart"/>
    <w:link w:val="Kommentartext"/>
    <w:semiHidden/>
    <w:rsid w:val="00784183"/>
    <w:rPr>
      <w:sz w:val="20"/>
      <w:szCs w:val="20"/>
    </w:rPr>
  </w:style>
  <w:style w:type="paragraph" w:styleId="Kommentarthema">
    <w:name w:val="annotation subject"/>
    <w:basedOn w:val="Kommentartext"/>
    <w:next w:val="Kommentartext"/>
    <w:link w:val="KommentarthemaZchn"/>
    <w:semiHidden/>
    <w:unhideWhenUsed/>
    <w:rsid w:val="00784183"/>
    <w:rPr>
      <w:b/>
      <w:bCs/>
    </w:rPr>
  </w:style>
  <w:style w:type="character" w:customStyle="1" w:styleId="KommentarthemaZchn">
    <w:name w:val="Kommentarthema Zchn"/>
    <w:basedOn w:val="KommentartextZchn"/>
    <w:link w:val="Kommentarthema"/>
    <w:semiHidden/>
    <w:rsid w:val="007841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de/unternehmen/schmalz-aktuell/press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y53cs4YTjZQd4Re9Stbph13fJwq3N1dxRUwfkxNCzGbktJIbKf2q8mQyY814Q>otRpIIeRwLhaEEzuCOJU4w==</nXeGKudETKPeaCNGFh5iy53cs4YTjZQd4Re9Stbph13fJwq3N1dxRUwfkxNCzGbktJIbKf2q8mQyY814Q>
</file>

<file path=customXml/item10.xml><?xml version="1.0" encoding="utf-8"?>
<NovaPath_docPath>\\schmalz15\Fileserver\GB-MH\GEP\01_Produktentwicklung_und_Service\02-Produkte\2 VacuMaster\VM Wood\01_VM Wood_21-HS-00495\10_Markteinführung\Marketing_Presse</NovaPath_docPath>
</file>

<file path=customXml/item11.xml><?xml version="1.0" encoding="utf-8"?>
<NovaPath_docName>\\schmalz15\Fileserver\GB-MH\GEP\01_Produktentwicklung_und_Service\02-Produkte\2 VacuMaster\VM Wood\01_VM Wood_21-HS-00495\10_Markteinführung\Marketing_Presse\2023-03_SCHMALZ_AB Rothfuß_zur Freigabe (1).docx</NovaPath_docName>
</file>

<file path=customXml/item12.xml><?xml version="1.0" encoding="utf-8"?>
<nXeGKudETKPeaCNGFh5i5JKJLOqxkMZWB6LsYfMaI9RtbpE1WkCpXazESWus5B>c/Zo6orRYwp7P6X0eZG300yeRwcDfdtOXe/ft4B0ag594lBbzvG1vxLw8aY1F6V4YqnDYRcCoW5z5pg3dIf2ww==</nXeGKudETKPeaCNGFh5i5JKJLOqxkMZWB6LsYfMaI9RtbpE1WkCpXazESWus5B>
</file>

<file path=customXml/item13.xml><?xml version="1.0" encoding="utf-8"?>
<NovaPath_baseApplication>Microsoft Word</NovaPath_baseApplication>
</file>

<file path=customXml/item14.xml><?xml version="1.0" encoding="utf-8"?>
<NovaPath_docOwner>JMU</NovaPath_docOwner>
</file>

<file path=customXml/item15.xml><?xml version="1.0" encoding="utf-8"?>
<NovaPath_docClass>PUBLIC</NovaPath_docClass>
</file>

<file path=customXml/item16.xml><?xml version="1.0" encoding="utf-8"?>
<NovaPath_docClassID>F1D0ED9ECC474319B483A27BB35A2315</NovaPath_docClassID>
</file>

<file path=customXml/item1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8.xml><?xml version="1.0" encoding="utf-8"?>
<nXeGKudETKPeaCNGFh5i0BGlH9ci87cLWvMx3DlPzuAPh2gY9s703zKUS7uW>/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FUbfWHJZ+vCmFRvSVf+Vys=</nXeGKudETKPeaCNGFh5i0BGlH9ci87cLWvMx3DlPzuAPh2gY9s703zKUS7uW>
</file>

<file path=customXml/item19.xml><?xml version="1.0" encoding="utf-8"?>
<nXeGKudETKPeaCNGFh5i2aVdoOsLYjULCdH7T707tDyRRmguot4fEcJ2iD6f9>2lT5zb1hzEGYue/Kozp+jg==</nXeGKudETKPeaCNGFh5i2aVdoOsLYjULCdH7T707tDyRRmguot4fEcJ2iD6f9>
</file>

<file path=customXml/item2.xml><?xml version="1.0" encoding="utf-8"?>
<nXeGKudETKPeaCNGFh5i8sltj09I1nJ8AlBUytNZ1Ehih9jnZMZtoeNI9UMZ5>X9notRFHjyaXQYlBGT8kvsDBY5W+5TEZTvqUtJjZ9Aw=</nXeGKudETKPeaCNGFh5i8sltj09I1nJ8AlBUytNZ1Ehih9jnZMZtoeNI9UMZ5>
</file>

<file path=customXml/item20.xml><?xml version="1.0" encoding="utf-8"?>
<nXeGKudETKPeaCNGFh5i7cKyawAjgyQn9gyiebCxx1jD9eHXSWW9Lib2F1j9>/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Osnf45nJBmmpozU/HA6mx3oF5ItSAU/sH/lZyRRnSjalIWAnvjVik1RDtjAZdb9oLbzaFUNHEr9KMNGxIkPQNZdPlWS9HK6FCj/gv9rvrLbfGNetC8DKV7g2Y9f8Ro49Jh0sTCdZlRzQ28WtAVzcfg=</nXeGKudETKPeaCNGFh5i7cKyawAjgyQn9gyiebCxx1jD9eHXSWW9Lib2F1j9>
</file>

<file path=customXml/item21.xml><?xml version="1.0" encoding="utf-8"?>
<NovaPath_tenantID>6CD58FDF-FFEB-47F6-A5C7-9BA2A0A0B902</NovaPath_tenantID>
</file>

<file path=customXml/item22.xml><?xml version="1.0" encoding="utf-8"?>
<NovaPath_docAuthor>Kirgis Janina - J. Schmalz GmbH</NovaPath_docAuthor>
</file>

<file path=customXml/item23.xml><?xml version="1.0" encoding="utf-8"?>
<nXeGKudETKPeaCNGFh5ix5fP7fSWtl37NIroXmZN38TajkfZeW3Vf6bvmNn8>vEgvPTz9m4UG6jzs6rV8Jyxr4DZ2oZwxGTH+8JhCSzk9m3USFp2JID/aAvbuT7bU</nXeGKudETKPeaCNGFh5ix5fP7fSWtl37NIroXmZN38TajkfZeW3Vf6bvmNn8>
</file>

<file path=customXml/item24.xml><?xml version="1.0" encoding="utf-8"?>
<nXeGKudETKPeaCNGFh5iTSI5UodjD94nh7U7VklxY>NOIR2BTGz8TPwL530CEM/hEanUk8VRik3/VI0agest57eff5WdiTY1sdyDeGvgVmmhB/md6cl5wxXC/K2sB9NA==</nXeGKudETKPeaCNGFh5iTSI5UodjD94nh7U7VklxY>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NovaPath_versionInfo>4.5.0.11812</NovaPath_versionInfo>
</file>

<file path=customXml/item27.xml><?xml version="1.0" encoding="utf-8"?>
<NovaPath_docIDOld>6DHXW1XAN3GQ7FVBEECBMHLLGG</NovaPath_docIDOld>
</file>

<file path=customXml/item28.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9.xml><?xml version="1.0" encoding="utf-8"?>
<NovaPath_docClassDate>01/17/2018 10:20:35</NovaPath_docClassDate>
</file>

<file path=customXml/item3.xml><?xml version="1.0" encoding="utf-8"?>
<nXeGKudETKPeaCNGFh5iyLk1gcWWJqTgFQk8wGFUmjFC0m6hdwbr2zDsrBNVqK>MDw/VsQx8d22UlAQIWS4EcnLotCEUJr8jYynOJ5KnoC2iPQqWeh4IDuIvn63ZBNRdeXrRg3OOnZWoZWBw5cCgw==</nXeGKudETKPeaCNGFh5iyLk1gcWWJqTgFQk8wGFUmjFC0m6hdwbr2zDsrBNVqK>
</file>

<file path=customXml/item30.xml><?xml version="1.0" encoding="utf-8"?>
<nXeGKudETKPeaCNGFh5ix5fP7fSWtl37NIroXmZyHIynb9qBde2n67FOJFV2>05DTrmps/zW8w51jdJ10SA==</nXeGKudETKPeaCNGFh5ix5fP7fSWtl37NIroXmZyHIynb9qBde2n67FOJFV2>
</file>

<file path=customXml/item4.xml><?xml version="1.0" encoding="utf-8"?>
<NovaPath_docID>HLC5JQH3C5I190UKLLCYG7HSMH</NovaPath_docID>
</file>

<file path=customXml/item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6.xml><?xml version="1.0" encoding="utf-8"?>
<NovaPath_DocInfoFromAfterSave>True</NovaPath_DocInfoFromAfterSave>
</file>

<file path=customXml/item7.xml><?xml version="1.0" encoding="utf-8"?>
<nXeGKudETKPeaCNGFh5i5IeuWeXv6XDtePDOrtUSOqWwmvYa7PTRiLQvIZkriN4zFxEJfkpx7yiWurrFRQTw>wET7z3APVwWLb5suGR4vTtZrarbu8vv5kPcS6N5bl58=</nXeGKudETKPeaCNGFh5i5IeuWeXv6XDtePDOrtUSOqWwmvYa7PTRiLQvIZkriN4zFxEJfkpx7yiWurrFRQTw>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1FF877-20D9-4389-B00F-D0AA4F0B1766}">
  <ds:schemaRefs/>
</ds:datastoreItem>
</file>

<file path=customXml/itemProps10.xml><?xml version="1.0" encoding="utf-8"?>
<ds:datastoreItem xmlns:ds="http://schemas.openxmlformats.org/officeDocument/2006/customXml" ds:itemID="{4DA37F29-FAFE-4870-82DA-99367FFFF2B5}">
  <ds:schemaRefs/>
</ds:datastoreItem>
</file>

<file path=customXml/itemProps11.xml><?xml version="1.0" encoding="utf-8"?>
<ds:datastoreItem xmlns:ds="http://schemas.openxmlformats.org/officeDocument/2006/customXml" ds:itemID="{E2C91943-54CC-4676-842C-74253B629A08}">
  <ds:schemaRefs/>
</ds:datastoreItem>
</file>

<file path=customXml/itemProps12.xml><?xml version="1.0" encoding="utf-8"?>
<ds:datastoreItem xmlns:ds="http://schemas.openxmlformats.org/officeDocument/2006/customXml" ds:itemID="{B84631F8-7EF1-426B-9F59-F2B6EA2BA472}">
  <ds:schemaRefs/>
</ds:datastoreItem>
</file>

<file path=customXml/itemProps13.xml><?xml version="1.0" encoding="utf-8"?>
<ds:datastoreItem xmlns:ds="http://schemas.openxmlformats.org/officeDocument/2006/customXml" ds:itemID="{B7701310-2CB1-46DE-9D1D-AE843FDE377B}">
  <ds:schemaRefs/>
</ds:datastoreItem>
</file>

<file path=customXml/itemProps14.xml><?xml version="1.0" encoding="utf-8"?>
<ds:datastoreItem xmlns:ds="http://schemas.openxmlformats.org/officeDocument/2006/customXml" ds:itemID="{BFE3A8A4-506D-4DD4-A7BA-48338B763890}">
  <ds:schemaRefs/>
</ds:datastoreItem>
</file>

<file path=customXml/itemProps15.xml><?xml version="1.0" encoding="utf-8"?>
<ds:datastoreItem xmlns:ds="http://schemas.openxmlformats.org/officeDocument/2006/customXml" ds:itemID="{0369F78E-072A-4271-9A15-5183A3E3A99D}">
  <ds:schemaRefs/>
</ds:datastoreItem>
</file>

<file path=customXml/itemProps16.xml><?xml version="1.0" encoding="utf-8"?>
<ds:datastoreItem xmlns:ds="http://schemas.openxmlformats.org/officeDocument/2006/customXml" ds:itemID="{0179387F-BC19-4CF7-94ED-349BE55EBC29}">
  <ds:schemaRefs/>
</ds:datastoreItem>
</file>

<file path=customXml/itemProps17.xml><?xml version="1.0" encoding="utf-8"?>
<ds:datastoreItem xmlns:ds="http://schemas.openxmlformats.org/officeDocument/2006/customXml" ds:itemID="{7DFA9926-2DC2-4A42-9D2E-7B712060879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18.xml><?xml version="1.0" encoding="utf-8"?>
<ds:datastoreItem xmlns:ds="http://schemas.openxmlformats.org/officeDocument/2006/customXml" ds:itemID="{5046ED69-A4B4-42AC-8D1B-D9406F28BC3E}">
  <ds:schemaRefs/>
</ds:datastoreItem>
</file>

<file path=customXml/itemProps19.xml><?xml version="1.0" encoding="utf-8"?>
<ds:datastoreItem xmlns:ds="http://schemas.openxmlformats.org/officeDocument/2006/customXml" ds:itemID="{1149E5F8-8439-437A-B238-33CFA5B0E039}">
  <ds:schemaRefs/>
</ds:datastoreItem>
</file>

<file path=customXml/itemProps2.xml><?xml version="1.0" encoding="utf-8"?>
<ds:datastoreItem xmlns:ds="http://schemas.openxmlformats.org/officeDocument/2006/customXml" ds:itemID="{A2A84A08-8A0D-42EC-880F-57862FC60B2D}">
  <ds:schemaRefs/>
</ds:datastoreItem>
</file>

<file path=customXml/itemProps20.xml><?xml version="1.0" encoding="utf-8"?>
<ds:datastoreItem xmlns:ds="http://schemas.openxmlformats.org/officeDocument/2006/customXml" ds:itemID="{F68CD1F8-A376-4D00-86DD-9835444D1EE6}">
  <ds:schemaRefs/>
</ds:datastoreItem>
</file>

<file path=customXml/itemProps21.xml><?xml version="1.0" encoding="utf-8"?>
<ds:datastoreItem xmlns:ds="http://schemas.openxmlformats.org/officeDocument/2006/customXml" ds:itemID="{9C77CF6E-B2F7-45F1-8D05-7E2E9D1ADD44}">
  <ds:schemaRefs/>
</ds:datastoreItem>
</file>

<file path=customXml/itemProps22.xml><?xml version="1.0" encoding="utf-8"?>
<ds:datastoreItem xmlns:ds="http://schemas.openxmlformats.org/officeDocument/2006/customXml" ds:itemID="{734EF1DE-CE55-467A-8875-BDCEC7504D32}">
  <ds:schemaRefs/>
</ds:datastoreItem>
</file>

<file path=customXml/itemProps23.xml><?xml version="1.0" encoding="utf-8"?>
<ds:datastoreItem xmlns:ds="http://schemas.openxmlformats.org/officeDocument/2006/customXml" ds:itemID="{3DBE992E-8995-4715-BA64-3B4F29AFF526}">
  <ds:schemaRefs/>
</ds:datastoreItem>
</file>

<file path=customXml/itemProps24.xml><?xml version="1.0" encoding="utf-8"?>
<ds:datastoreItem xmlns:ds="http://schemas.openxmlformats.org/officeDocument/2006/customXml" ds:itemID="{18E742A8-762E-4BA7-9B2A-61BF3B45AC85}">
  <ds:schemaRefs/>
</ds:datastoreItem>
</file>

<file path=customXml/itemProps25.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6.xml><?xml version="1.0" encoding="utf-8"?>
<ds:datastoreItem xmlns:ds="http://schemas.openxmlformats.org/officeDocument/2006/customXml" ds:itemID="{4D194D15-5D7F-4AF0-B3E4-62C59CEBB172}">
  <ds:schemaRefs/>
</ds:datastoreItem>
</file>

<file path=customXml/itemProps27.xml><?xml version="1.0" encoding="utf-8"?>
<ds:datastoreItem xmlns:ds="http://schemas.openxmlformats.org/officeDocument/2006/customXml" ds:itemID="{54FB3FAE-C55F-4B39-8E11-3B6946DBF2C9}">
  <ds:schemaRefs/>
</ds:datastoreItem>
</file>

<file path=customXml/itemProps28.xml><?xml version="1.0" encoding="utf-8"?>
<ds:datastoreItem xmlns:ds="http://schemas.openxmlformats.org/officeDocument/2006/customXml" ds:itemID="{4558C02C-2F80-4589-9A44-8782AF069286}">
  <ds:schemaRefs/>
</ds:datastoreItem>
</file>

<file path=customXml/itemProps29.xml><?xml version="1.0" encoding="utf-8"?>
<ds:datastoreItem xmlns:ds="http://schemas.openxmlformats.org/officeDocument/2006/customXml" ds:itemID="{8CA52B94-5B3C-4785-BE22-2FEB6B167934}">
  <ds:schemaRefs/>
</ds:datastoreItem>
</file>

<file path=customXml/itemProps3.xml><?xml version="1.0" encoding="utf-8"?>
<ds:datastoreItem xmlns:ds="http://schemas.openxmlformats.org/officeDocument/2006/customXml" ds:itemID="{558675DC-8525-4320-AED6-6C62C63D6D73}">
  <ds:schemaRefs/>
</ds:datastoreItem>
</file>

<file path=customXml/itemProps30.xml><?xml version="1.0" encoding="utf-8"?>
<ds:datastoreItem xmlns:ds="http://schemas.openxmlformats.org/officeDocument/2006/customXml" ds:itemID="{99E0BDE9-10AB-4C73-87DA-B4A54B2E0274}">
  <ds:schemaRefs/>
</ds:datastoreItem>
</file>

<file path=customXml/itemProps4.xml><?xml version="1.0" encoding="utf-8"?>
<ds:datastoreItem xmlns:ds="http://schemas.openxmlformats.org/officeDocument/2006/customXml" ds:itemID="{C7789759-F552-4415-889A-3667928752F7}">
  <ds:schemaRefs/>
</ds:datastoreItem>
</file>

<file path=customXml/itemProps5.xml><?xml version="1.0" encoding="utf-8"?>
<ds:datastoreItem xmlns:ds="http://schemas.openxmlformats.org/officeDocument/2006/customXml" ds:itemID="{1DA110F2-73CD-49A4-9DF2-5813714F0592}">
  <ds:schemaRefs/>
</ds:datastoreItem>
</file>

<file path=customXml/itemProps6.xml><?xml version="1.0" encoding="utf-8"?>
<ds:datastoreItem xmlns:ds="http://schemas.openxmlformats.org/officeDocument/2006/customXml" ds:itemID="{2D986E4D-BAF8-4ECF-B326-F26C017F8B9C}">
  <ds:schemaRefs/>
</ds:datastoreItem>
</file>

<file path=customXml/itemProps7.xml><?xml version="1.0" encoding="utf-8"?>
<ds:datastoreItem xmlns:ds="http://schemas.openxmlformats.org/officeDocument/2006/customXml" ds:itemID="{7970679B-3803-458A-8700-9A1AF10E838F}">
  <ds:schemaRefs/>
</ds:datastoreItem>
</file>

<file path=customXml/itemProps8.xml><?xml version="1.0" encoding="utf-8"?>
<ds:datastoreItem xmlns:ds="http://schemas.openxmlformats.org/officeDocument/2006/customXml" ds:itemID="{49E78303-9344-4AE5-8A10-B2E97933D706}">
  <ds:schemaRefs>
    <ds:schemaRef ds:uri="http://schemas.openxmlformats.org/officeDocument/2006/bibliography"/>
  </ds:schemaRefs>
</ds:datastoreItem>
</file>

<file path=customXml/itemProps9.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5</Pages>
  <Words>1138</Words>
  <Characters>7601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cp:keywords>
  <cp:lastModifiedBy>Geiß-Grimm Noelle - J. Schmalz GmbH</cp:lastModifiedBy>
  <cp:revision>5</cp:revision>
  <cp:lastPrinted>2017-03-07T09:59:00Z</cp:lastPrinted>
  <dcterms:created xsi:type="dcterms:W3CDTF">2023-05-10T09:09:00Z</dcterms:created>
  <dcterms:modified xsi:type="dcterms:W3CDTF">2025-05-16T07:24:00Z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HLC5JQH3C5I190UKLLCYG7HSMH</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2024-03-07T11:59:21Z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8948bbe6-4ab3-45db-9a8d-0f2e37bffb9c</vt:lpwstr>
  </property>
  <property fmtid="{D5CDD505-2E9C-101B-9397-08002B2CF9AE}" pid="14" name="MSIP_Label_3c8feb63-d810-4950-9fd6-b7cfc8bc6ecc_ContentBits">
    <vt:lpwstr>0</vt:lpwstr>
  </property>
</Properties>
</file>