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0C8A0" w14:textId="77777777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641BDD">
        <w:rPr>
          <w:b/>
          <w:sz w:val="30"/>
          <w:szCs w:val="30"/>
        </w:rPr>
        <w:t>Presseinformation</w:t>
      </w:r>
    </w:p>
    <w:p w14:paraId="377D8AA7" w14:textId="1A2DBA8D" w:rsidR="00C41A96" w:rsidRPr="00641BDD" w:rsidRDefault="00A625DC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Oktober 2024</w:t>
      </w:r>
    </w:p>
    <w:p w14:paraId="663CEB0D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4A124F61" w14:textId="2CB5B487" w:rsidR="000456C4" w:rsidRPr="00641BDD" w:rsidRDefault="00291BCB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291BCB">
        <w:rPr>
          <w:b/>
          <w:color w:val="0050A0" w:themeColor="background2"/>
          <w:sz w:val="26"/>
          <w:szCs w:val="26"/>
        </w:rPr>
        <w:t xml:space="preserve">Formel1-Feeling für den </w:t>
      </w:r>
      <w:proofErr w:type="spellStart"/>
      <w:r w:rsidRPr="00291BCB">
        <w:rPr>
          <w:b/>
          <w:color w:val="0050A0" w:themeColor="background2"/>
          <w:sz w:val="26"/>
          <w:szCs w:val="26"/>
        </w:rPr>
        <w:t>VacuMaster</w:t>
      </w:r>
      <w:proofErr w:type="spellEnd"/>
      <w:r w:rsidR="00F10537">
        <w:rPr>
          <w:b/>
          <w:color w:val="0050A0" w:themeColor="background2"/>
          <w:sz w:val="26"/>
          <w:szCs w:val="26"/>
        </w:rPr>
        <w:t xml:space="preserve"> Comfort</w:t>
      </w:r>
    </w:p>
    <w:p w14:paraId="3B7C072B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390CAB91" w14:textId="07B75A96" w:rsidR="00075739" w:rsidRDefault="004E1812" w:rsidP="004E181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4E1812">
        <w:rPr>
          <w:rFonts w:asciiTheme="minorHAnsi" w:hAnsiTheme="minorHAnsi" w:cstheme="minorHAnsi"/>
          <w:sz w:val="26"/>
          <w:szCs w:val="26"/>
        </w:rPr>
        <w:t xml:space="preserve">Der </w:t>
      </w:r>
      <w:proofErr w:type="spellStart"/>
      <w:r w:rsidRPr="004E1812">
        <w:rPr>
          <w:rFonts w:asciiTheme="minorHAnsi" w:hAnsiTheme="minorHAnsi" w:cstheme="minorHAnsi"/>
          <w:sz w:val="26"/>
          <w:szCs w:val="26"/>
        </w:rPr>
        <w:t>VacuMaster</w:t>
      </w:r>
      <w:proofErr w:type="spellEnd"/>
      <w:r w:rsidRPr="004E1812">
        <w:rPr>
          <w:rFonts w:asciiTheme="minorHAnsi" w:hAnsiTheme="minorHAnsi" w:cstheme="minorHAnsi"/>
          <w:sz w:val="26"/>
          <w:szCs w:val="26"/>
        </w:rPr>
        <w:t xml:space="preserve"> Comfort hebt mit seinem neuen Bedienbügel die Ergonomie und den Anwendungskomfort beim manuellen Handling schwerer Lasten auf ein neues Level. Blechtafeln, Holz- oder Kunststoffplatten, Fässer, Fenster oder Glasscheiben lassen sich damit </w:t>
      </w:r>
      <w:r>
        <w:rPr>
          <w:rFonts w:asciiTheme="minorHAnsi" w:hAnsiTheme="minorHAnsi" w:cstheme="minorHAnsi"/>
          <w:sz w:val="26"/>
          <w:szCs w:val="26"/>
        </w:rPr>
        <w:t xml:space="preserve">bis zu einem Gewicht von 750 Kilogramm </w:t>
      </w:r>
      <w:r w:rsidRPr="004E1812">
        <w:rPr>
          <w:rFonts w:asciiTheme="minorHAnsi" w:hAnsiTheme="minorHAnsi" w:cstheme="minorHAnsi"/>
          <w:sz w:val="26"/>
          <w:szCs w:val="26"/>
        </w:rPr>
        <w:t>mühelos und sicher handhaben.</w:t>
      </w:r>
    </w:p>
    <w:p w14:paraId="563AA650" w14:textId="77777777" w:rsidR="004E1812" w:rsidRPr="004E1812" w:rsidRDefault="004E1812" w:rsidP="004E181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6"/>
          <w:szCs w:val="26"/>
        </w:rPr>
      </w:pPr>
    </w:p>
    <w:p w14:paraId="4E1E4800" w14:textId="5CD5BD81" w:rsidR="006E10DC" w:rsidRDefault="00075739" w:rsidP="00075739">
      <w:pPr>
        <w:spacing w:line="360" w:lineRule="auto"/>
        <w:jc w:val="both"/>
      </w:pPr>
      <w:r>
        <w:t xml:space="preserve">Der </w:t>
      </w:r>
      <w:proofErr w:type="spellStart"/>
      <w:r>
        <w:t>VacuMaster</w:t>
      </w:r>
      <w:proofErr w:type="spellEnd"/>
      <w:r>
        <w:t xml:space="preserve"> Comfort vereint Leistung, Betriebssicherheit und hohen Bedienkomfort im Ergonomie- und Kompaktformat. Er beinhaltet sowohl einen geregelten Vakuum-Erzeuger zur Senkung des Energieverbrauchs als auch ein Bedienelement, das alle Steuerungen des Geräts vereint. </w:t>
      </w:r>
      <w:r w:rsidR="0050296D">
        <w:t>Dieses Bedienelement</w:t>
      </w:r>
      <w:r>
        <w:t xml:space="preserve"> wurde gründlich überarbeitet: Damit </w:t>
      </w:r>
      <w:r w:rsidR="00D517D4">
        <w:t>zeigt die J. Schmalz GmbH, dass</w:t>
      </w:r>
      <w:r w:rsidR="003D72B6">
        <w:t xml:space="preserve"> gutes und durchdachtes Design nicht nur </w:t>
      </w:r>
      <w:r w:rsidR="003A622C">
        <w:t xml:space="preserve">der </w:t>
      </w:r>
      <w:r w:rsidR="003D72B6">
        <w:t xml:space="preserve">Optik </w:t>
      </w:r>
      <w:r w:rsidR="003A622C">
        <w:t>dient</w:t>
      </w:r>
      <w:r w:rsidR="00D517D4" w:rsidRPr="002615EF">
        <w:t xml:space="preserve">: </w:t>
      </w:r>
      <w:r w:rsidR="002F18E0" w:rsidRPr="002615EF">
        <w:t>Das</w:t>
      </w:r>
      <w:r w:rsidR="00441FCC" w:rsidRPr="002615EF">
        <w:t xml:space="preserve"> </w:t>
      </w:r>
      <w:r w:rsidR="006E10DC" w:rsidRPr="002615EF">
        <w:t>Panel</w:t>
      </w:r>
      <w:r w:rsidR="00441FCC" w:rsidRPr="002615EF">
        <w:t xml:space="preserve"> zur Steuerung aller Gerätefunktionen sowie der Kettenzugbewegung</w:t>
      </w:r>
      <w:r w:rsidR="00D261B4" w:rsidRPr="002615EF">
        <w:t xml:space="preserve"> wirkt </w:t>
      </w:r>
      <w:r w:rsidR="0039364F" w:rsidRPr="002615EF">
        <w:t xml:space="preserve">von der Form her </w:t>
      </w:r>
      <w:r w:rsidR="00D261B4" w:rsidRPr="002615EF">
        <w:t xml:space="preserve">wie das </w:t>
      </w:r>
      <w:r w:rsidR="002615EF" w:rsidRPr="002615EF">
        <w:t>schnittige</w:t>
      </w:r>
      <w:r w:rsidR="0039364F" w:rsidRPr="002615EF">
        <w:t xml:space="preserve"> </w:t>
      </w:r>
      <w:r w:rsidR="00D261B4" w:rsidRPr="002615EF">
        <w:t xml:space="preserve">Lenkrad aus einem </w:t>
      </w:r>
      <w:r w:rsidR="00D517D4" w:rsidRPr="002615EF">
        <w:t>Formel1-</w:t>
      </w:r>
      <w:r w:rsidR="00D261B4" w:rsidRPr="002615EF">
        <w:t>Rennwagen</w:t>
      </w:r>
      <w:r w:rsidR="00B11DB8" w:rsidRPr="002615EF">
        <w:t xml:space="preserve">. </w:t>
      </w:r>
      <w:r w:rsidR="0086549B" w:rsidRPr="002615EF">
        <w:t xml:space="preserve">Der ergonomisch geformte, breite Bedienbügel verringert den Kraftaufwand bei der </w:t>
      </w:r>
      <w:r w:rsidR="0039364F" w:rsidRPr="002615EF">
        <w:t>Handhabung</w:t>
      </w:r>
      <w:r w:rsidR="0086549B" w:rsidRPr="002615EF">
        <w:t xml:space="preserve"> und ermöglicht gesundheitsschonende</w:t>
      </w:r>
      <w:r w:rsidR="0039364F" w:rsidRPr="002615EF">
        <w:t>s</w:t>
      </w:r>
      <w:r w:rsidR="00FE679A">
        <w:t xml:space="preserve"> und ergonomisches</w:t>
      </w:r>
      <w:r w:rsidR="0086549B" w:rsidRPr="002615EF">
        <w:t xml:space="preserve"> </w:t>
      </w:r>
      <w:r w:rsidR="0039364F" w:rsidRPr="002615EF">
        <w:t>Arbeiten</w:t>
      </w:r>
      <w:r w:rsidR="0086549B" w:rsidRPr="002615EF">
        <w:t xml:space="preserve">. </w:t>
      </w:r>
      <w:r w:rsidR="0039364F" w:rsidRPr="002615EF">
        <w:t xml:space="preserve">Für eine intuitive, benutzerfreundliche Bedienung sorgt das </w:t>
      </w:r>
      <w:r w:rsidR="00D517D4" w:rsidRPr="002615EF">
        <w:t xml:space="preserve">übersichtliche Design der Bedieneinheit </w:t>
      </w:r>
      <w:r w:rsidR="0039364F" w:rsidRPr="002615EF">
        <w:t>mit den beiden Taster-Reihen</w:t>
      </w:r>
      <w:r w:rsidR="005B4751" w:rsidRPr="002615EF">
        <w:t>:</w:t>
      </w:r>
      <w:r w:rsidR="00441FCC" w:rsidRPr="002615EF">
        <w:t xml:space="preserve"> </w:t>
      </w:r>
      <w:r w:rsidR="002F18E0" w:rsidRPr="002615EF">
        <w:t>Der</w:t>
      </w:r>
      <w:r w:rsidR="00FB477B" w:rsidRPr="002615EF">
        <w:t xml:space="preserve"> Anwender </w:t>
      </w:r>
      <w:r w:rsidR="00FB477B">
        <w:t>kann die einzelnen Funktionen anhand farbiger Taste</w:t>
      </w:r>
      <w:r w:rsidR="005B4673">
        <w:t>r</w:t>
      </w:r>
      <w:r w:rsidR="00FB477B">
        <w:t xml:space="preserve"> mit Symbolen eindeutig zuordnen.</w:t>
      </w:r>
      <w:r w:rsidR="006E10DC">
        <w:t xml:space="preserve"> </w:t>
      </w:r>
      <w:r w:rsidR="006E10DC" w:rsidRPr="006E10DC">
        <w:t>Das verringert die Gefahr von Fehlbedienungen</w:t>
      </w:r>
      <w:r w:rsidR="006E10DC">
        <w:t>.</w:t>
      </w:r>
      <w:r w:rsidR="00FB477B">
        <w:t xml:space="preserve"> </w:t>
      </w:r>
    </w:p>
    <w:p w14:paraId="63FA815D" w14:textId="32EC043A" w:rsidR="00075739" w:rsidRDefault="00075739" w:rsidP="00075739">
      <w:pPr>
        <w:spacing w:line="360" w:lineRule="auto"/>
        <w:jc w:val="both"/>
      </w:pPr>
    </w:p>
    <w:p w14:paraId="1688E27F" w14:textId="020B7FAF" w:rsidR="004E1812" w:rsidRPr="004E1812" w:rsidRDefault="005F22B4" w:rsidP="00075739">
      <w:pPr>
        <w:spacing w:line="360" w:lineRule="auto"/>
        <w:jc w:val="both"/>
      </w:pPr>
      <w:r>
        <w:rPr>
          <w:rFonts w:asciiTheme="minorHAnsi" w:hAnsiTheme="minorHAnsi" w:cstheme="minorHAnsi"/>
        </w:rPr>
        <w:t>Für den ziel</w:t>
      </w:r>
      <w:r w:rsidR="00075739" w:rsidRPr="00C22490">
        <w:rPr>
          <w:rFonts w:asciiTheme="minorHAnsi" w:hAnsiTheme="minorHAnsi" w:cstheme="minorHAnsi"/>
        </w:rPr>
        <w:t>gerichteten, einf</w:t>
      </w:r>
      <w:r w:rsidR="00075739">
        <w:rPr>
          <w:rFonts w:asciiTheme="minorHAnsi" w:hAnsiTheme="minorHAnsi" w:cstheme="minorHAnsi"/>
        </w:rPr>
        <w:t xml:space="preserve">achen und raschen </w:t>
      </w:r>
      <w:r w:rsidR="00075739" w:rsidRPr="00C22490">
        <w:rPr>
          <w:rFonts w:asciiTheme="minorHAnsi" w:hAnsiTheme="minorHAnsi" w:cstheme="minorHAnsi"/>
        </w:rPr>
        <w:t xml:space="preserve">Aufbau des </w:t>
      </w:r>
      <w:proofErr w:type="spellStart"/>
      <w:r w:rsidR="00075739" w:rsidRPr="00C22490">
        <w:rPr>
          <w:rFonts w:asciiTheme="minorHAnsi" w:hAnsiTheme="minorHAnsi" w:cstheme="minorHAnsi"/>
        </w:rPr>
        <w:t>VacuMaster</w:t>
      </w:r>
      <w:proofErr w:type="spellEnd"/>
      <w:r w:rsidR="00075739" w:rsidRPr="00C22490">
        <w:rPr>
          <w:rFonts w:asciiTheme="minorHAnsi" w:hAnsiTheme="minorHAnsi" w:cstheme="minorHAnsi"/>
        </w:rPr>
        <w:t xml:space="preserve"> Comfort stehen Basismodule mit verschieden lange</w:t>
      </w:r>
      <w:r w:rsidR="00075739">
        <w:rPr>
          <w:rFonts w:asciiTheme="minorHAnsi" w:hAnsiTheme="minorHAnsi" w:cstheme="minorHAnsi"/>
        </w:rPr>
        <w:t>n</w:t>
      </w:r>
      <w:r w:rsidR="00075739" w:rsidRPr="00C22490">
        <w:rPr>
          <w:rFonts w:asciiTheme="minorHAnsi" w:hAnsiTheme="minorHAnsi" w:cstheme="minorHAnsi"/>
        </w:rPr>
        <w:t xml:space="preserve"> Längs- und Quertraversen sowie eine Vielzahl von Standard- und Spezial-Saugern zur Verfügung. Damit lassen sich die Konstruktionen ohne aufwändige Änderungs- oder Zusatzarbeiten individuell an die jeweilige Aufgabenstellung des Kunden anpassen. Und sollten einmal Umrüstungen erforderlich sein, dann sind diese dank der standardisierten Komponenten und Verbindungselemente innerhalb kürzester Frist zu erledigen. </w:t>
      </w:r>
      <w:r>
        <w:rPr>
          <w:rFonts w:asciiTheme="minorHAnsi" w:hAnsiTheme="minorHAnsi" w:cstheme="minorHAnsi"/>
        </w:rPr>
        <w:t xml:space="preserve">Auch wenn Werkstücke um 90 Grad geschwenkt oder 180 Grad gewendet werden sollen, ist er die richtige Wahl. </w:t>
      </w:r>
      <w:r w:rsidR="00FE679A">
        <w:t>Der robuste Materialmix aus Stahl, Aluminium und hochfestem Kunststoff garantiert eine lange Lebensdauer.</w:t>
      </w:r>
      <w:r w:rsidR="004E1812">
        <w:t xml:space="preserve"> </w:t>
      </w:r>
    </w:p>
    <w:p w14:paraId="14305599" w14:textId="77777777" w:rsidR="00075739" w:rsidRDefault="00075739" w:rsidP="007044DD">
      <w:pPr>
        <w:spacing w:line="360" w:lineRule="auto"/>
        <w:rPr>
          <w:b/>
          <w:color w:val="000000" w:themeColor="text1"/>
        </w:rPr>
      </w:pPr>
    </w:p>
    <w:p w14:paraId="7FE6BD74" w14:textId="6ADA0761" w:rsidR="00051074" w:rsidRPr="00DD7AF8" w:rsidRDefault="00A34302" w:rsidP="00DD7AF8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lastRenderedPageBreak/>
        <w:t>(</w:t>
      </w:r>
      <w:r w:rsidR="00D517D4">
        <w:rPr>
          <w:rFonts w:ascii="Calibri" w:hAnsi="Calibri"/>
          <w:sz w:val="22"/>
          <w:szCs w:val="22"/>
        </w:rPr>
        <w:t>2.</w:t>
      </w:r>
      <w:r w:rsidR="005F22B4">
        <w:rPr>
          <w:rFonts w:ascii="Calibri" w:hAnsi="Calibri"/>
          <w:sz w:val="22"/>
          <w:szCs w:val="22"/>
        </w:rPr>
        <w:t>115</w:t>
      </w:r>
      <w:r w:rsidRPr="00641BDD">
        <w:rPr>
          <w:rFonts w:ascii="Calibri" w:hAnsi="Calibri"/>
          <w:sz w:val="22"/>
          <w:szCs w:val="22"/>
        </w:rPr>
        <w:t xml:space="preserve"> Zeichen inkl. Leer</w:t>
      </w:r>
      <w:r w:rsidR="00DD7AF8">
        <w:rPr>
          <w:rFonts w:ascii="Calibri" w:hAnsi="Calibri"/>
          <w:sz w:val="22"/>
          <w:szCs w:val="22"/>
        </w:rPr>
        <w:t>z</w:t>
      </w:r>
      <w:r w:rsidRPr="00641BDD">
        <w:rPr>
          <w:rFonts w:ascii="Calibri" w:hAnsi="Calibri"/>
          <w:sz w:val="22"/>
          <w:szCs w:val="22"/>
        </w:rPr>
        <w:t>eichen)</w:t>
      </w:r>
    </w:p>
    <w:p w14:paraId="51FEFD55" w14:textId="77777777" w:rsidR="00051074" w:rsidRPr="00051074" w:rsidRDefault="00051074" w:rsidP="00051074">
      <w:pPr>
        <w:spacing w:line="360" w:lineRule="auto"/>
      </w:pPr>
    </w:p>
    <w:p w14:paraId="3E4978D3" w14:textId="0C45046D" w:rsidR="00051074" w:rsidRPr="00960844" w:rsidRDefault="00051074" w:rsidP="00051074">
      <w:pPr>
        <w:spacing w:line="360" w:lineRule="auto"/>
        <w:rPr>
          <w:bCs/>
        </w:rPr>
      </w:pPr>
      <w:r w:rsidRPr="00960844">
        <w:rPr>
          <w:b/>
        </w:rPr>
        <w:t>Meta-Title:</w:t>
      </w:r>
      <w:r w:rsidR="00960844" w:rsidRPr="00960844">
        <w:rPr>
          <w:b/>
        </w:rPr>
        <w:t xml:space="preserve"> </w:t>
      </w:r>
      <w:r w:rsidR="00881D7A">
        <w:rPr>
          <w:bCs/>
        </w:rPr>
        <w:t>Neue ergonomische</w:t>
      </w:r>
      <w:r w:rsidR="00CF3ECF">
        <w:rPr>
          <w:bCs/>
        </w:rPr>
        <w:t xml:space="preserve"> Bedieneinheit</w:t>
      </w:r>
      <w:r w:rsidR="00881D7A">
        <w:rPr>
          <w:bCs/>
        </w:rPr>
        <w:t xml:space="preserve"> für </w:t>
      </w:r>
      <w:r w:rsidR="00B21761">
        <w:rPr>
          <w:bCs/>
        </w:rPr>
        <w:t>den</w:t>
      </w:r>
      <w:r w:rsidR="00881D7A" w:rsidRPr="00881D7A">
        <w:rPr>
          <w:bCs/>
        </w:rPr>
        <w:t xml:space="preserve"> </w:t>
      </w:r>
      <w:proofErr w:type="spellStart"/>
      <w:r w:rsidR="00881D7A" w:rsidRPr="00881D7A">
        <w:rPr>
          <w:bCs/>
        </w:rPr>
        <w:t>VacuMaster</w:t>
      </w:r>
      <w:proofErr w:type="spellEnd"/>
      <w:r w:rsidR="00881D7A" w:rsidRPr="00881D7A">
        <w:rPr>
          <w:bCs/>
        </w:rPr>
        <w:t xml:space="preserve"> Comfort</w:t>
      </w:r>
    </w:p>
    <w:p w14:paraId="23AD136A" w14:textId="77777777" w:rsidR="00051074" w:rsidRPr="00960844" w:rsidRDefault="00051074" w:rsidP="00051074">
      <w:pPr>
        <w:spacing w:line="360" w:lineRule="auto"/>
      </w:pPr>
    </w:p>
    <w:p w14:paraId="41CE9E67" w14:textId="161DBDE9" w:rsidR="00051074" w:rsidRPr="00960844" w:rsidRDefault="00051074" w:rsidP="00051074">
      <w:pPr>
        <w:spacing w:line="360" w:lineRule="auto"/>
        <w:rPr>
          <w:bCs/>
        </w:rPr>
      </w:pPr>
      <w:r w:rsidRPr="00960844">
        <w:rPr>
          <w:b/>
        </w:rPr>
        <w:t>Meta-Description:</w:t>
      </w:r>
      <w:r w:rsidR="00960844" w:rsidRPr="00960844">
        <w:rPr>
          <w:b/>
        </w:rPr>
        <w:t xml:space="preserve"> </w:t>
      </w:r>
      <w:r w:rsidR="00881D7A">
        <w:rPr>
          <w:bCs/>
        </w:rPr>
        <w:t>Mit der neuen</w:t>
      </w:r>
      <w:r w:rsidR="00881D7A" w:rsidRPr="00881D7A">
        <w:rPr>
          <w:bCs/>
        </w:rPr>
        <w:t xml:space="preserve"> Bedieneinheit für </w:t>
      </w:r>
      <w:r w:rsidR="00881D7A">
        <w:rPr>
          <w:bCs/>
        </w:rPr>
        <w:t>das</w:t>
      </w:r>
      <w:r w:rsidR="00881D7A" w:rsidRPr="00881D7A">
        <w:rPr>
          <w:bCs/>
        </w:rPr>
        <w:t xml:space="preserve"> </w:t>
      </w:r>
      <w:r w:rsidR="00881D7A">
        <w:rPr>
          <w:bCs/>
        </w:rPr>
        <w:t>Schmalz</w:t>
      </w:r>
      <w:r w:rsidR="00881D7A" w:rsidRPr="00881D7A">
        <w:rPr>
          <w:bCs/>
        </w:rPr>
        <w:t xml:space="preserve"> Vakuum-Hebegerät </w:t>
      </w:r>
      <w:proofErr w:type="spellStart"/>
      <w:r w:rsidR="00881D7A" w:rsidRPr="00881D7A">
        <w:rPr>
          <w:bCs/>
        </w:rPr>
        <w:t>VacuMaster</w:t>
      </w:r>
      <w:proofErr w:type="spellEnd"/>
      <w:r w:rsidR="00881D7A" w:rsidRPr="00881D7A">
        <w:rPr>
          <w:bCs/>
        </w:rPr>
        <w:t xml:space="preserve"> Comfort kann der Anwender </w:t>
      </w:r>
      <w:r w:rsidR="003A622C">
        <w:rPr>
          <w:bCs/>
        </w:rPr>
        <w:t>Kran und Hebehilfe</w:t>
      </w:r>
      <w:r w:rsidR="00881D7A" w:rsidRPr="00881D7A">
        <w:rPr>
          <w:bCs/>
        </w:rPr>
        <w:t xml:space="preserve"> intuitiv </w:t>
      </w:r>
      <w:r w:rsidR="00881D7A">
        <w:rPr>
          <w:bCs/>
        </w:rPr>
        <w:t>steuern.</w:t>
      </w:r>
    </w:p>
    <w:p w14:paraId="2E9FA78A" w14:textId="77777777" w:rsidR="00051074" w:rsidRPr="00960844" w:rsidRDefault="00051074" w:rsidP="00051074">
      <w:pPr>
        <w:spacing w:line="360" w:lineRule="auto"/>
      </w:pPr>
    </w:p>
    <w:p w14:paraId="3DEB35F8" w14:textId="3ABF9417" w:rsidR="00051074" w:rsidRPr="00960844" w:rsidRDefault="00051074" w:rsidP="00051074">
      <w:pPr>
        <w:spacing w:line="360" w:lineRule="auto"/>
        <w:rPr>
          <w:b/>
        </w:rPr>
      </w:pPr>
      <w:r w:rsidRPr="00960844">
        <w:rPr>
          <w:b/>
        </w:rPr>
        <w:t>Keywords:</w:t>
      </w:r>
      <w:r w:rsidR="006B7B5B" w:rsidRPr="00960844">
        <w:rPr>
          <w:bCs/>
        </w:rPr>
        <w:t xml:space="preserve"> Schmalz; </w:t>
      </w:r>
      <w:r w:rsidR="00881D7A">
        <w:rPr>
          <w:bCs/>
        </w:rPr>
        <w:t>Bedien</w:t>
      </w:r>
      <w:r w:rsidR="00CF3ECF">
        <w:rPr>
          <w:bCs/>
        </w:rPr>
        <w:t>einheit</w:t>
      </w:r>
      <w:r w:rsidR="00881D7A">
        <w:rPr>
          <w:bCs/>
        </w:rPr>
        <w:t xml:space="preserve">; Bedienpanel; </w:t>
      </w:r>
      <w:r w:rsidR="00CF3ECF">
        <w:rPr>
          <w:bCs/>
        </w:rPr>
        <w:t xml:space="preserve">Vakuum-Hebegerät; </w:t>
      </w:r>
      <w:proofErr w:type="spellStart"/>
      <w:r w:rsidR="00881D7A">
        <w:rPr>
          <w:bCs/>
        </w:rPr>
        <w:t>VacuMaster</w:t>
      </w:r>
      <w:proofErr w:type="spellEnd"/>
      <w:r w:rsidR="00CF3ECF">
        <w:rPr>
          <w:bCs/>
        </w:rPr>
        <w:t xml:space="preserve"> Comfort</w:t>
      </w:r>
      <w:r w:rsidR="00881D7A">
        <w:rPr>
          <w:bCs/>
        </w:rPr>
        <w:t>; ergonomisch;</w:t>
      </w:r>
      <w:r w:rsidR="00CF3ECF">
        <w:rPr>
          <w:bCs/>
        </w:rPr>
        <w:t xml:space="preserve"> intuitiv bedienbar</w:t>
      </w:r>
    </w:p>
    <w:p w14:paraId="038246F6" w14:textId="77777777" w:rsidR="00051074" w:rsidRPr="00960844" w:rsidRDefault="00051074" w:rsidP="00051074">
      <w:pPr>
        <w:spacing w:line="360" w:lineRule="auto"/>
      </w:pPr>
    </w:p>
    <w:p w14:paraId="37E8F301" w14:textId="77777777" w:rsidR="00A34302" w:rsidRPr="00960844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7EBF4A92" w14:textId="33D9848A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ook w:val="04A0" w:firstRow="1" w:lastRow="0" w:firstColumn="1" w:lastColumn="0" w:noHBand="0" w:noVBand="1"/>
      </w:tblPr>
      <w:tblGrid>
        <w:gridCol w:w="3261"/>
        <w:gridCol w:w="6520"/>
      </w:tblGrid>
      <w:tr w:rsidR="00A34302" w14:paraId="092FA1A6" w14:textId="77777777" w:rsidTr="00A34302">
        <w:tc>
          <w:tcPr>
            <w:tcW w:w="3261" w:type="dxa"/>
          </w:tcPr>
          <w:p w14:paraId="0B9CC1BF" w14:textId="5A69A6AE" w:rsidR="00A34302" w:rsidRDefault="0086549B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22C50A2" wp14:editId="40F931F8">
                  <wp:extent cx="1813085" cy="1208382"/>
                  <wp:effectExtent l="19050" t="19050" r="15875" b="1143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1-03_Schmalz-VM-Comfort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596" cy="122005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</w:tcPr>
          <w:p w14:paraId="17C175DC" w14:textId="77777777" w:rsidR="00A34302" w:rsidRPr="00641BDD" w:rsidRDefault="00A34302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D3389C" w14:textId="0976F818" w:rsidR="00A34302" w:rsidRPr="00641BDD" w:rsidRDefault="006507DF" w:rsidP="00EE6C90">
            <w:pPr>
              <w:tabs>
                <w:tab w:val="left" w:pos="1979"/>
              </w:tabs>
              <w:spacing w:line="360" w:lineRule="auto"/>
              <w:rPr>
                <w:b/>
              </w:rPr>
            </w:pPr>
            <w:r w:rsidRPr="006507DF">
              <w:t xml:space="preserve">Mit dem </w:t>
            </w:r>
            <w:r w:rsidR="00CF3ECF">
              <w:t>optimierten</w:t>
            </w:r>
            <w:r w:rsidRPr="006507DF">
              <w:t xml:space="preserve"> Griff in ergonomischem Design und dem neugestaltete</w:t>
            </w:r>
            <w:r w:rsidR="00EE6C90">
              <w:t>n</w:t>
            </w:r>
            <w:r w:rsidRPr="006507DF">
              <w:t xml:space="preserve"> Steuerpanel kann der Anwender das Vakuum-Hebegerät</w:t>
            </w:r>
            <w:r w:rsidR="00CF3ECF">
              <w:t xml:space="preserve"> </w:t>
            </w:r>
            <w:proofErr w:type="spellStart"/>
            <w:r w:rsidR="00CF3ECF">
              <w:t>VacuMaster</w:t>
            </w:r>
            <w:proofErr w:type="spellEnd"/>
            <w:r w:rsidR="00CF3ECF">
              <w:t xml:space="preserve"> Comfort</w:t>
            </w:r>
            <w:r w:rsidRPr="006507DF">
              <w:t xml:space="preserve"> ganz bequem und intuitiv bedienen.</w:t>
            </w:r>
          </w:p>
        </w:tc>
      </w:tr>
      <w:tr w:rsidR="00A34302" w14:paraId="5C33E163" w14:textId="77777777" w:rsidTr="00A34302">
        <w:tc>
          <w:tcPr>
            <w:tcW w:w="3261" w:type="dxa"/>
          </w:tcPr>
          <w:p w14:paraId="03592338" w14:textId="26BCE2E9" w:rsidR="00A34302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14:paraId="1D082303" w14:textId="1AF3A973" w:rsidR="00A34302" w:rsidRPr="00641BDD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</w:rPr>
            </w:pPr>
          </w:p>
        </w:tc>
      </w:tr>
      <w:tr w:rsidR="00A34302" w14:paraId="297C70E6" w14:textId="77777777" w:rsidTr="00A34302">
        <w:tc>
          <w:tcPr>
            <w:tcW w:w="3261" w:type="dxa"/>
          </w:tcPr>
          <w:p w14:paraId="4D5A6EC0" w14:textId="3759B918" w:rsidR="00A34302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14:paraId="3B00D1C6" w14:textId="2A4E588C" w:rsidR="00A34302" w:rsidRPr="00641BDD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</w:rPr>
            </w:pPr>
          </w:p>
        </w:tc>
      </w:tr>
    </w:tbl>
    <w:p w14:paraId="2603E479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7E60C348" w14:textId="77777777" w:rsidR="00A34302" w:rsidRPr="00641BDD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1308C60" w14:textId="77777777" w:rsidR="00FE624F" w:rsidRPr="00641BDD" w:rsidRDefault="00A34302" w:rsidP="00AA48FB">
      <w:pPr>
        <w:spacing w:line="360" w:lineRule="auto"/>
        <w:rPr>
          <w:b/>
        </w:rPr>
      </w:pPr>
      <w:r>
        <w:rPr>
          <w:sz w:val="20"/>
          <w:szCs w:val="20"/>
        </w:rPr>
        <w:br w:type="page"/>
      </w:r>
      <w:r w:rsidR="00FE624F" w:rsidRPr="00641BDD">
        <w:rPr>
          <w:b/>
        </w:rPr>
        <w:lastRenderedPageBreak/>
        <w:t>Zum Unternehmen</w:t>
      </w:r>
    </w:p>
    <w:p w14:paraId="1E863C62" w14:textId="77777777" w:rsidR="00532A7C" w:rsidRDefault="00532A7C" w:rsidP="00AA48FB">
      <w:pPr>
        <w:spacing w:line="360" w:lineRule="auto"/>
      </w:pPr>
      <w:r>
        <w:t xml:space="preserve">Schmalz ist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1EC73898" w14:textId="77777777" w:rsidR="00532A7C" w:rsidRDefault="00532A7C" w:rsidP="00AA48FB">
      <w:pPr>
        <w:spacing w:line="360" w:lineRule="auto"/>
      </w:pPr>
    </w:p>
    <w:p w14:paraId="5BD2F383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6D4CFB1" w14:textId="77777777" w:rsidR="00532A7C" w:rsidRDefault="00532A7C" w:rsidP="00AA48FB">
      <w:pPr>
        <w:spacing w:line="360" w:lineRule="auto"/>
      </w:pPr>
    </w:p>
    <w:p w14:paraId="6D3090BD" w14:textId="0802654E" w:rsidR="00FE624F" w:rsidRDefault="00532A7C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 w:rsidR="0077231F"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 beschäftigt am deutschen Hauptsitz (</w:t>
      </w:r>
      <w:r w:rsidR="0077231F">
        <w:rPr>
          <w:rFonts w:eastAsia="Times New Roman" w:cs="Times New Roman"/>
          <w:b w:val="0"/>
          <w:bCs w:val="0"/>
          <w:iCs w:val="0"/>
          <w:color w:val="auto"/>
        </w:rPr>
        <w:t xml:space="preserve">Glatten, Schwarzwald) sowie in </w:t>
      </w:r>
      <w:r w:rsidR="00A625DC">
        <w:rPr>
          <w:rFonts w:eastAsia="Times New Roman" w:cs="Times New Roman"/>
          <w:b w:val="0"/>
          <w:bCs w:val="0"/>
          <w:iCs w:val="0"/>
          <w:color w:val="auto"/>
        </w:rPr>
        <w:t xml:space="preserve">30 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weiteren Gesellschaften weltweit rund 1.</w:t>
      </w:r>
      <w:r w:rsidR="0077231F"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7B2DA1E3" w14:textId="77777777" w:rsidR="00532A7C" w:rsidRPr="00532A7C" w:rsidRDefault="00532A7C" w:rsidP="00AA48FB">
      <w:pPr>
        <w:spacing w:line="360" w:lineRule="auto"/>
      </w:pPr>
    </w:p>
    <w:p w14:paraId="20A86BCA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783BF4A1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F24B2EF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2DF14AC6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1CCE6081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3458EEC9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52CD5828" w14:textId="77777777" w:rsidR="00FE624F" w:rsidRPr="00641BDD" w:rsidRDefault="00A625DC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2ABBC6C8" w14:textId="77777777" w:rsidR="00FE624F" w:rsidRPr="00641BDD" w:rsidRDefault="00A625DC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00C5AEBE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3ACD5876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72C76B80" w14:textId="77777777" w:rsidR="00FE624F" w:rsidRPr="00641BDD" w:rsidRDefault="00A625DC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6774017D" w14:textId="77777777" w:rsidR="00532A7C" w:rsidRDefault="00532A7C" w:rsidP="00AA48FB">
      <w:pPr>
        <w:spacing w:line="360" w:lineRule="auto"/>
        <w:rPr>
          <w:b/>
        </w:rPr>
      </w:pPr>
    </w:p>
    <w:p w14:paraId="6869F924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80701" w14:textId="77777777" w:rsidR="006F0D31" w:rsidRDefault="006F0D31">
      <w:r>
        <w:separator/>
      </w:r>
    </w:p>
    <w:p w14:paraId="06A188BC" w14:textId="77777777" w:rsidR="006F0D31" w:rsidRDefault="006F0D31"/>
  </w:endnote>
  <w:endnote w:type="continuationSeparator" w:id="0">
    <w:p w14:paraId="7728964F" w14:textId="77777777" w:rsidR="006F0D31" w:rsidRDefault="006F0D31">
      <w:r>
        <w:continuationSeparator/>
      </w:r>
    </w:p>
    <w:p w14:paraId="6B1B3CEC" w14:textId="77777777" w:rsidR="006F0D31" w:rsidRDefault="006F0D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EB85E" w14:textId="5C16BEA0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5F22B4">
      <w:rPr>
        <w:rStyle w:val="FuzeileZchn"/>
        <w:rFonts w:eastAsiaTheme="minorEastAsia"/>
        <w:noProof/>
      </w:rPr>
      <w:t>2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5F22B4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335E4" w14:textId="3AE2F7AC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5F22B4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5F22B4">
      <w:rPr>
        <w:rStyle w:val="FuzeileZchn"/>
        <w:rFonts w:eastAsiaTheme="minorEastAsia"/>
        <w:noProof/>
      </w:rPr>
      <w:t>3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5B78" w14:textId="77777777" w:rsidR="006F0D31" w:rsidRDefault="006F0D31">
      <w:r>
        <w:separator/>
      </w:r>
    </w:p>
    <w:p w14:paraId="3A010447" w14:textId="77777777" w:rsidR="006F0D31" w:rsidRDefault="006F0D31"/>
  </w:footnote>
  <w:footnote w:type="continuationSeparator" w:id="0">
    <w:p w14:paraId="35E4A68F" w14:textId="77777777" w:rsidR="006F0D31" w:rsidRDefault="006F0D31">
      <w:r>
        <w:continuationSeparator/>
      </w:r>
    </w:p>
    <w:p w14:paraId="1FD68FF2" w14:textId="77777777" w:rsidR="006F0D31" w:rsidRDefault="006F0D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0442E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7F1E93C4" wp14:editId="5317BDA3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5464FC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44918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50D304BC" wp14:editId="4A697710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741829110">
    <w:abstractNumId w:val="9"/>
  </w:num>
  <w:num w:numId="2" w16cid:durableId="2098751068">
    <w:abstractNumId w:val="7"/>
  </w:num>
  <w:num w:numId="3" w16cid:durableId="1141384520">
    <w:abstractNumId w:val="6"/>
  </w:num>
  <w:num w:numId="4" w16cid:durableId="1376463999">
    <w:abstractNumId w:val="5"/>
  </w:num>
  <w:num w:numId="5" w16cid:durableId="889878731">
    <w:abstractNumId w:val="4"/>
  </w:num>
  <w:num w:numId="6" w16cid:durableId="10188418">
    <w:abstractNumId w:val="8"/>
  </w:num>
  <w:num w:numId="7" w16cid:durableId="988827072">
    <w:abstractNumId w:val="3"/>
  </w:num>
  <w:num w:numId="8" w16cid:durableId="1072773167">
    <w:abstractNumId w:val="2"/>
  </w:num>
  <w:num w:numId="9" w16cid:durableId="1673797151">
    <w:abstractNumId w:val="1"/>
  </w:num>
  <w:num w:numId="10" w16cid:durableId="534730826">
    <w:abstractNumId w:val="0"/>
  </w:num>
  <w:num w:numId="11" w16cid:durableId="394088477">
    <w:abstractNumId w:val="13"/>
  </w:num>
  <w:num w:numId="12" w16cid:durableId="1883708750">
    <w:abstractNumId w:val="24"/>
  </w:num>
  <w:num w:numId="13" w16cid:durableId="819005267">
    <w:abstractNumId w:val="22"/>
  </w:num>
  <w:num w:numId="14" w16cid:durableId="630667646">
    <w:abstractNumId w:val="10"/>
  </w:num>
  <w:num w:numId="15" w16cid:durableId="2023506786">
    <w:abstractNumId w:val="19"/>
  </w:num>
  <w:num w:numId="16" w16cid:durableId="1082337982">
    <w:abstractNumId w:val="18"/>
  </w:num>
  <w:num w:numId="17" w16cid:durableId="224531921">
    <w:abstractNumId w:val="25"/>
  </w:num>
  <w:num w:numId="18" w16cid:durableId="88351542">
    <w:abstractNumId w:val="15"/>
  </w:num>
  <w:num w:numId="19" w16cid:durableId="2116319451">
    <w:abstractNumId w:val="12"/>
  </w:num>
  <w:num w:numId="20" w16cid:durableId="1303265995">
    <w:abstractNumId w:val="21"/>
  </w:num>
  <w:num w:numId="21" w16cid:durableId="1955867183">
    <w:abstractNumId w:val="30"/>
  </w:num>
  <w:num w:numId="22" w16cid:durableId="210966798">
    <w:abstractNumId w:val="18"/>
  </w:num>
  <w:num w:numId="23" w16cid:durableId="204415357">
    <w:abstractNumId w:val="11"/>
  </w:num>
  <w:num w:numId="24" w16cid:durableId="917861306">
    <w:abstractNumId w:val="28"/>
  </w:num>
  <w:num w:numId="25" w16cid:durableId="1902671010">
    <w:abstractNumId w:val="16"/>
  </w:num>
  <w:num w:numId="26" w16cid:durableId="1527020589">
    <w:abstractNumId w:val="29"/>
  </w:num>
  <w:num w:numId="27" w16cid:durableId="1171718248">
    <w:abstractNumId w:val="14"/>
  </w:num>
  <w:num w:numId="28" w16cid:durableId="1196650998">
    <w:abstractNumId w:val="31"/>
  </w:num>
  <w:num w:numId="29" w16cid:durableId="1624576164">
    <w:abstractNumId w:val="20"/>
  </w:num>
  <w:num w:numId="30" w16cid:durableId="209728598">
    <w:abstractNumId w:val="23"/>
  </w:num>
  <w:num w:numId="31" w16cid:durableId="756054030">
    <w:abstractNumId w:val="17"/>
  </w:num>
  <w:num w:numId="32" w16cid:durableId="1313366347">
    <w:abstractNumId w:val="27"/>
  </w:num>
  <w:num w:numId="33" w16cid:durableId="6500657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31"/>
    <w:rsid w:val="00011287"/>
    <w:rsid w:val="00012E7C"/>
    <w:rsid w:val="000148D4"/>
    <w:rsid w:val="000306F8"/>
    <w:rsid w:val="00037C25"/>
    <w:rsid w:val="000416FB"/>
    <w:rsid w:val="000456C4"/>
    <w:rsid w:val="00051074"/>
    <w:rsid w:val="000570BE"/>
    <w:rsid w:val="00071AE1"/>
    <w:rsid w:val="00075739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112EBD"/>
    <w:rsid w:val="001340F9"/>
    <w:rsid w:val="00134724"/>
    <w:rsid w:val="00135407"/>
    <w:rsid w:val="001536D6"/>
    <w:rsid w:val="00166486"/>
    <w:rsid w:val="00171A01"/>
    <w:rsid w:val="0018418C"/>
    <w:rsid w:val="001A2D09"/>
    <w:rsid w:val="001C0897"/>
    <w:rsid w:val="001F3B4E"/>
    <w:rsid w:val="001F552D"/>
    <w:rsid w:val="00215ACF"/>
    <w:rsid w:val="00217D79"/>
    <w:rsid w:val="00222F26"/>
    <w:rsid w:val="0024062E"/>
    <w:rsid w:val="002615EF"/>
    <w:rsid w:val="00261924"/>
    <w:rsid w:val="002733C2"/>
    <w:rsid w:val="00275464"/>
    <w:rsid w:val="00291BCB"/>
    <w:rsid w:val="002A2C64"/>
    <w:rsid w:val="002A35B0"/>
    <w:rsid w:val="002C531A"/>
    <w:rsid w:val="002D4BD4"/>
    <w:rsid w:val="002D4F1B"/>
    <w:rsid w:val="002E1188"/>
    <w:rsid w:val="002E17AE"/>
    <w:rsid w:val="002F18E0"/>
    <w:rsid w:val="0030008F"/>
    <w:rsid w:val="0031144A"/>
    <w:rsid w:val="00311DC4"/>
    <w:rsid w:val="00312CD2"/>
    <w:rsid w:val="00317A0D"/>
    <w:rsid w:val="003254A4"/>
    <w:rsid w:val="003267DC"/>
    <w:rsid w:val="0034095A"/>
    <w:rsid w:val="00352399"/>
    <w:rsid w:val="0035452C"/>
    <w:rsid w:val="00356854"/>
    <w:rsid w:val="00357841"/>
    <w:rsid w:val="00364803"/>
    <w:rsid w:val="00375C01"/>
    <w:rsid w:val="00381A37"/>
    <w:rsid w:val="00383AF9"/>
    <w:rsid w:val="0039364F"/>
    <w:rsid w:val="003950C3"/>
    <w:rsid w:val="00396B7F"/>
    <w:rsid w:val="003A622C"/>
    <w:rsid w:val="003B385B"/>
    <w:rsid w:val="003D72B6"/>
    <w:rsid w:val="003F0EA8"/>
    <w:rsid w:val="003F37E1"/>
    <w:rsid w:val="004121CC"/>
    <w:rsid w:val="004142BE"/>
    <w:rsid w:val="0041448E"/>
    <w:rsid w:val="00432F96"/>
    <w:rsid w:val="00440F94"/>
    <w:rsid w:val="00441FCC"/>
    <w:rsid w:val="00442B78"/>
    <w:rsid w:val="00455388"/>
    <w:rsid w:val="00485CE1"/>
    <w:rsid w:val="00485F08"/>
    <w:rsid w:val="00487291"/>
    <w:rsid w:val="00490527"/>
    <w:rsid w:val="00494747"/>
    <w:rsid w:val="004972CE"/>
    <w:rsid w:val="004B1D80"/>
    <w:rsid w:val="004C3A7C"/>
    <w:rsid w:val="004E0526"/>
    <w:rsid w:val="004E1812"/>
    <w:rsid w:val="0050296D"/>
    <w:rsid w:val="005119D6"/>
    <w:rsid w:val="005162D5"/>
    <w:rsid w:val="00516845"/>
    <w:rsid w:val="005207E5"/>
    <w:rsid w:val="00530CD4"/>
    <w:rsid w:val="00532A7C"/>
    <w:rsid w:val="00534A38"/>
    <w:rsid w:val="005445AA"/>
    <w:rsid w:val="005465F1"/>
    <w:rsid w:val="00547383"/>
    <w:rsid w:val="00562CA9"/>
    <w:rsid w:val="0056611A"/>
    <w:rsid w:val="005760E4"/>
    <w:rsid w:val="00576967"/>
    <w:rsid w:val="005A6F02"/>
    <w:rsid w:val="005B4673"/>
    <w:rsid w:val="005B4751"/>
    <w:rsid w:val="005B7639"/>
    <w:rsid w:val="005C06E5"/>
    <w:rsid w:val="005C29CA"/>
    <w:rsid w:val="005C2FCA"/>
    <w:rsid w:val="005C56A4"/>
    <w:rsid w:val="005D570D"/>
    <w:rsid w:val="005D685B"/>
    <w:rsid w:val="005E65BF"/>
    <w:rsid w:val="005F07B2"/>
    <w:rsid w:val="005F22B4"/>
    <w:rsid w:val="005F456E"/>
    <w:rsid w:val="0060357B"/>
    <w:rsid w:val="00613559"/>
    <w:rsid w:val="006322B5"/>
    <w:rsid w:val="00634832"/>
    <w:rsid w:val="00641BDD"/>
    <w:rsid w:val="00645694"/>
    <w:rsid w:val="006507DF"/>
    <w:rsid w:val="00656C63"/>
    <w:rsid w:val="00661F6F"/>
    <w:rsid w:val="00673872"/>
    <w:rsid w:val="00697968"/>
    <w:rsid w:val="006B02B0"/>
    <w:rsid w:val="006B7B5B"/>
    <w:rsid w:val="006C2CBB"/>
    <w:rsid w:val="006D748A"/>
    <w:rsid w:val="006E10DC"/>
    <w:rsid w:val="006E3789"/>
    <w:rsid w:val="006F0D31"/>
    <w:rsid w:val="006F441F"/>
    <w:rsid w:val="007027F5"/>
    <w:rsid w:val="007044DD"/>
    <w:rsid w:val="007314F4"/>
    <w:rsid w:val="007465C7"/>
    <w:rsid w:val="00747909"/>
    <w:rsid w:val="0076189A"/>
    <w:rsid w:val="007649E0"/>
    <w:rsid w:val="0077231F"/>
    <w:rsid w:val="00785FB0"/>
    <w:rsid w:val="007B115D"/>
    <w:rsid w:val="007C343F"/>
    <w:rsid w:val="007C5C15"/>
    <w:rsid w:val="007E6F53"/>
    <w:rsid w:val="0080787F"/>
    <w:rsid w:val="00810286"/>
    <w:rsid w:val="00820C2A"/>
    <w:rsid w:val="00822EA2"/>
    <w:rsid w:val="00833551"/>
    <w:rsid w:val="00836124"/>
    <w:rsid w:val="00836386"/>
    <w:rsid w:val="00846909"/>
    <w:rsid w:val="0085371C"/>
    <w:rsid w:val="00861AFF"/>
    <w:rsid w:val="0086549B"/>
    <w:rsid w:val="008656F2"/>
    <w:rsid w:val="00870451"/>
    <w:rsid w:val="008725D1"/>
    <w:rsid w:val="00881D7A"/>
    <w:rsid w:val="00890467"/>
    <w:rsid w:val="00895C24"/>
    <w:rsid w:val="008C0B9E"/>
    <w:rsid w:val="008F28E4"/>
    <w:rsid w:val="008F2E7F"/>
    <w:rsid w:val="009261A7"/>
    <w:rsid w:val="00927AAD"/>
    <w:rsid w:val="00930390"/>
    <w:rsid w:val="00936AE8"/>
    <w:rsid w:val="00936BF8"/>
    <w:rsid w:val="00960844"/>
    <w:rsid w:val="00972E8E"/>
    <w:rsid w:val="00983B16"/>
    <w:rsid w:val="00987B8A"/>
    <w:rsid w:val="00995D59"/>
    <w:rsid w:val="009B2ABD"/>
    <w:rsid w:val="009B2C39"/>
    <w:rsid w:val="009B7A09"/>
    <w:rsid w:val="009C083A"/>
    <w:rsid w:val="009E1627"/>
    <w:rsid w:val="00A00193"/>
    <w:rsid w:val="00A15C13"/>
    <w:rsid w:val="00A1761E"/>
    <w:rsid w:val="00A2027B"/>
    <w:rsid w:val="00A22E10"/>
    <w:rsid w:val="00A26115"/>
    <w:rsid w:val="00A34302"/>
    <w:rsid w:val="00A37B42"/>
    <w:rsid w:val="00A55CE8"/>
    <w:rsid w:val="00A5657C"/>
    <w:rsid w:val="00A606C3"/>
    <w:rsid w:val="00A625DC"/>
    <w:rsid w:val="00A646DD"/>
    <w:rsid w:val="00A72A87"/>
    <w:rsid w:val="00A82C12"/>
    <w:rsid w:val="00AA4716"/>
    <w:rsid w:val="00AA48FB"/>
    <w:rsid w:val="00AA4E21"/>
    <w:rsid w:val="00AC207C"/>
    <w:rsid w:val="00AE2B9C"/>
    <w:rsid w:val="00AE66F0"/>
    <w:rsid w:val="00AE7978"/>
    <w:rsid w:val="00AF402D"/>
    <w:rsid w:val="00B11DB8"/>
    <w:rsid w:val="00B21761"/>
    <w:rsid w:val="00B237F2"/>
    <w:rsid w:val="00B329FA"/>
    <w:rsid w:val="00B44185"/>
    <w:rsid w:val="00B5139B"/>
    <w:rsid w:val="00B53F5E"/>
    <w:rsid w:val="00B73DDD"/>
    <w:rsid w:val="00B753C9"/>
    <w:rsid w:val="00B767B4"/>
    <w:rsid w:val="00B935A5"/>
    <w:rsid w:val="00B96E23"/>
    <w:rsid w:val="00BC0C64"/>
    <w:rsid w:val="00BD54AB"/>
    <w:rsid w:val="00BD6257"/>
    <w:rsid w:val="00BF5EE1"/>
    <w:rsid w:val="00C171D9"/>
    <w:rsid w:val="00C25455"/>
    <w:rsid w:val="00C35B30"/>
    <w:rsid w:val="00C41718"/>
    <w:rsid w:val="00C41A96"/>
    <w:rsid w:val="00C558C5"/>
    <w:rsid w:val="00C5640B"/>
    <w:rsid w:val="00C56EA7"/>
    <w:rsid w:val="00C62461"/>
    <w:rsid w:val="00C63E4A"/>
    <w:rsid w:val="00C6538A"/>
    <w:rsid w:val="00C73096"/>
    <w:rsid w:val="00C766B9"/>
    <w:rsid w:val="00C776A7"/>
    <w:rsid w:val="00C778CE"/>
    <w:rsid w:val="00C85F6A"/>
    <w:rsid w:val="00CB07D4"/>
    <w:rsid w:val="00CC77BC"/>
    <w:rsid w:val="00CD77DF"/>
    <w:rsid w:val="00CE49AC"/>
    <w:rsid w:val="00CE672E"/>
    <w:rsid w:val="00CE7B4F"/>
    <w:rsid w:val="00CF3ECF"/>
    <w:rsid w:val="00CF3EEA"/>
    <w:rsid w:val="00D031C2"/>
    <w:rsid w:val="00D03D3E"/>
    <w:rsid w:val="00D12A84"/>
    <w:rsid w:val="00D1470B"/>
    <w:rsid w:val="00D24608"/>
    <w:rsid w:val="00D261B4"/>
    <w:rsid w:val="00D363EE"/>
    <w:rsid w:val="00D36801"/>
    <w:rsid w:val="00D43C77"/>
    <w:rsid w:val="00D517D4"/>
    <w:rsid w:val="00D67EF3"/>
    <w:rsid w:val="00D72872"/>
    <w:rsid w:val="00D80249"/>
    <w:rsid w:val="00D912A9"/>
    <w:rsid w:val="00DA0159"/>
    <w:rsid w:val="00DA10F6"/>
    <w:rsid w:val="00DA1259"/>
    <w:rsid w:val="00DA31F7"/>
    <w:rsid w:val="00DB1FCD"/>
    <w:rsid w:val="00DB56AE"/>
    <w:rsid w:val="00DC0664"/>
    <w:rsid w:val="00DC7C1A"/>
    <w:rsid w:val="00DD0DE0"/>
    <w:rsid w:val="00DD5321"/>
    <w:rsid w:val="00DD65D5"/>
    <w:rsid w:val="00DD7AF8"/>
    <w:rsid w:val="00DF100F"/>
    <w:rsid w:val="00DF1694"/>
    <w:rsid w:val="00DF38F4"/>
    <w:rsid w:val="00DF59A5"/>
    <w:rsid w:val="00E040B6"/>
    <w:rsid w:val="00E0454F"/>
    <w:rsid w:val="00E22E0F"/>
    <w:rsid w:val="00E45DFE"/>
    <w:rsid w:val="00E506B6"/>
    <w:rsid w:val="00E51004"/>
    <w:rsid w:val="00E51C0E"/>
    <w:rsid w:val="00E6522B"/>
    <w:rsid w:val="00E75DB7"/>
    <w:rsid w:val="00E821DF"/>
    <w:rsid w:val="00EA3131"/>
    <w:rsid w:val="00EC2A4C"/>
    <w:rsid w:val="00EE2279"/>
    <w:rsid w:val="00EE6C90"/>
    <w:rsid w:val="00F10537"/>
    <w:rsid w:val="00F4558D"/>
    <w:rsid w:val="00F5504A"/>
    <w:rsid w:val="00F67FD5"/>
    <w:rsid w:val="00F710EF"/>
    <w:rsid w:val="00F7446D"/>
    <w:rsid w:val="00F84427"/>
    <w:rsid w:val="00FA4AD3"/>
    <w:rsid w:val="00FB477B"/>
    <w:rsid w:val="00FE624F"/>
    <w:rsid w:val="00FE679A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o:colormru v:ext="edit" colors="#969696"/>
    </o:shapedefaults>
    <o:shapelayout v:ext="edit">
      <o:idmap v:ext="edit" data="1"/>
    </o:shapelayout>
  </w:shapeDefaults>
  <w:decimalSymbol w:val=","/>
  <w:listSeparator w:val=";"/>
  <w14:docId w14:val="47A753D6"/>
  <w15:docId w15:val="{9BFBAB3A-31D6-4F66-AC8C-E380743F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E821D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821D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821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821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821D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A6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c\AppData\Local\Microsoft\Windows\INetCache\Content.Outlook\UXCM2OK2\2020-01_Schmalz_Vorlage_Presseinformation_DE.dotx" TargetMode="External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y53cs4YTjZQd4Re9Stbph13fJwq3N1dxRUwfkxNCzGbktJIbKf2q8mQyY814Q>GoBUcRQBOiWNv9cnqy33XA==</nXeGKudETKPeaCNGFh5iy53cs4YTjZQd4Re9Stbph13fJwq3N1dxRUwfkxNCzGbktJIbKf2q8mQyY814Q>
</file>

<file path=customXml/item10.xml><?xml version="1.0" encoding="utf-8"?>
<NovaPath_DocInfoFromAfterSave>False</NovaPath_DocInfoFromAfterSave>
</file>

<file path=customXml/item11.xml><?xml version="1.0" encoding="utf-8"?>
<nXeGKudETKPeaCNGFh5i7cKyawAjgyQn9gyiebCxx1jD9eHXSWW9Lib2F1j9>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</nXeGKudETKPeaCNGFh5i7cKyawAjgyQn9gyiebCxx1jD9eHXSWW9Lib2F1j9>
</file>

<file path=customXml/item12.xml><?xml version="1.0" encoding="utf-8"?>
<NovaPath_docClass>PUBLIC</NovaPath_docClass>
</file>

<file path=customXml/item1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4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5.xml><?xml version="1.0" encoding="utf-8"?>
<nXeGKudETKPeaCNGFh5i8sltj09I1nJ8AlBUytNZ1Ehih9jnZMZtoeNI9UMZ5>X9notRFHjyaXQYlBGT8kvsDBY5W+5TEZTvqUtJjZ9Aw=</nXeGKudETKPeaCNGFh5i8sltj09I1nJ8AlBUytNZ1Ehih9jnZMZtoeNI9UMZ5>
</file>

<file path=customXml/item16.xml><?xml version="1.0" encoding="utf-8"?>
<NovaPath_docClassDate>01/17/2018 10:20:35</NovaPath_docClassDate>
</file>

<file path=customXml/item17.xml><?xml version="1.0" encoding="utf-8"?>
<NovaPath_docName>S:\Dienstleister\Marketing\01_UKOM\01_Pressearbeit\01_Fachpresse\01_Texte\4_HS\2021\2021-04_Bedienbügel VM Comfort neu\Weiterverwendung A\2022-10_Schmalz_Formel1-Feeling-fuer-den-VacuMaster-Comfort.docx</NovaPath_docName>
</file>

<file path=customXml/item18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NovaPath_docID>ET8OKHO965INXESIS2MDT4UEGC</NovaPath_docID>
</file>

<file path=customXml/item20.xml><?xml version="1.0" encoding="utf-8"?>
<nXeGKudETKPeaCNGFh5i0BGlH9ci87cLWvMx3DlPzuAPh2gY9s703zKUS7uW>Cxd2sT7cuC5N3p6gNPCBZAEPkPoGFzpTQNJAHsCBt5IWpzelJ0ujNfsrxWO+3K3dEa7HntCclK74CotxqKZvW3yFIL5qQrk4+i2SOpIDV2A0Ez/Ys3zN6jBvF4mobe1FvGvyBNLEmj2gR7pUKz3zE5Nja7cPSmZIvnYEaXOs9H4KLHe7voH7KS2OxijtZi4jKZhp5llIp1k41VbYFolYP7EMy8fYrebe8tPxW0OF/1bw09/lndJKzH5dqglyP1ZKqxjxJUav9HMxJ8g/i6IrqG9UqKpFFFDrNSZCzvPNxMjeAmyfWktKdmf3TOVWBO6G50j1mbd9VOZUFWj9GLaqjKIDni0mxZheAZ05DoE0ACHawtyvSjZbiLKIom7byCaS</nXeGKudETKPeaCNGFh5i0BGlH9ci87cLWvMx3DlPzuAPh2gY9s703zKUS7uW>
</file>

<file path=customXml/item21.xml><?xml version="1.0" encoding="utf-8"?>
<NovaPath_docAuthor>Kirgis Janina - J. Schmalz GmbH</NovaPath_docAuthor>
</file>

<file path=customXml/item22.xml><?xml version="1.0" encoding="utf-8"?>
<NovaPath_versionInfo>4.5.0.11812</NovaPath_versionInfo>
</file>

<file path=customXml/item23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NovaPath_docPath>S:\Dienstleister\Marketing\01_UKOM\01_Pressearbeit\01_Fachpresse\01_Texte\4_HS\2021\2021-04_Bedienbügel VM Comfort neu\Weiterverwendung A</NovaPath_docPath>
</file>

<file path=customXml/item26.xml><?xml version="1.0" encoding="utf-8"?>
<nXeGKudETKPeaCNGFh5iTSI5UodjD94nh7U7VklxY>WbjATuwHM7RdpFSej8n3HxXuQsvogGcpw7GLMdQzSJNw9+FIDWTzm22LWGrwJduKfmpwDZOV1E8lxGdrC2QXMA==</nXeGKudETKPeaCNGFh5iTSI5UodjD94nh7U7VklxY>
</file>

<file path=customXml/item27.xml><?xml version="1.0" encoding="utf-8"?>
<NovaPath_tenantID>6CD58FDF-FFEB-47F6-A5C7-9BA2A0A0B902</NovaPath_tenantID>
</file>

<file path=customXml/item28.xml><?xml version="1.0" encoding="utf-8"?>
<NovaPath_docClassID>F1D0ED9ECC474319B483A27BB35A2315</NovaPath_docClassID>
</file>

<file path=customXml/item29.xml><?xml version="1.0" encoding="utf-8"?>
<nXeGKudETKPeaCNGFh5i2aVdoOsLYjULCdH7T707tDyRRmguot4fEcJ2iD6f9>2lT5zb1hzEGYue/Kozp+jg==</nXeGKudETKPeaCNGFh5i2aVdoOsLYjULCdH7T707tDyRRmguot4fEcJ2iD6f9>
</file>

<file path=customXml/item3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0.xml><?xml version="1.0" encoding="utf-8"?>
<nXeGKudETKPeaCNGFh5i5JKJLOqxkMZWB6LsYfMaI9RtbpE1WkCpXazESWus5B>3i3GN0TPCWlZ+OJGR67EqSHNfjWCu+aqJVmQ7V8BIeuBE6qNi9WERsntgk0XZpuwEVkmuvIsOaVRk0m1HkkKGw==</nXeGKudETKPeaCNGFh5i5JKJLOqxkMZWB6LsYfMaI9RtbpE1WkCpXazESWus5B>
</file>

<file path=customXml/item4.xml><?xml version="1.0" encoding="utf-8"?>
<nXeGKudETKPeaCNGFh5ix5fP7fSWtl37NIroXmZyHIynb9qBde2n67FOJFV2>05DTrmps/zW8w51jdJ10SA==</nXeGKudETKPeaCNGFh5ix5fP7fSWtl37NIroXmZyHIynb9qBde2n67FOJFV2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NovaPath_baseApplication>Microsoft Word</NovaPath_baseApplication>
</file>

<file path=customXml/item7.xml><?xml version="1.0" encoding="utf-8"?>
<NovaPath_docIDOld>6XM4W1R3RWC9OVKSPMH0IAZIRH</NovaPath_docIDOld>
</file>

<file path=customXml/item8.xml><?xml version="1.0" encoding="utf-8"?>
<nXeGKudETKPeaCNGFh5ix5fP7fSWtl37NIroXmZN38TajkfZeW3Vf6bvmNn8>vEgvPTz9m4UG6jzs6rV8Jyxr4DZ2oZwxGTH+8JhCSzk9m3USFp2JID/aAvbuT7bU</nXeGKudETKPeaCNGFh5ix5fP7fSWtl37NIroXmZN38TajkfZeW3Vf6bvmNn8>
</file>

<file path=customXml/item9.xml><?xml version="1.0" encoding="utf-8"?>
<NovaPath_docOwner>JMU</NovaPath_docOwner>
</file>

<file path=customXml/itemProps1.xml><?xml version="1.0" encoding="utf-8"?>
<ds:datastoreItem xmlns:ds="http://schemas.openxmlformats.org/officeDocument/2006/customXml" ds:itemID="{CF6E1350-6F96-4D9B-8216-ADB62E14098D}">
  <ds:schemaRefs/>
</ds:datastoreItem>
</file>

<file path=customXml/itemProps10.xml><?xml version="1.0" encoding="utf-8"?>
<ds:datastoreItem xmlns:ds="http://schemas.openxmlformats.org/officeDocument/2006/customXml" ds:itemID="{6A0F3E99-A3E2-4E8E-8DD0-B6EC7E7910A4}">
  <ds:schemaRefs/>
</ds:datastoreItem>
</file>

<file path=customXml/itemProps11.xml><?xml version="1.0" encoding="utf-8"?>
<ds:datastoreItem xmlns:ds="http://schemas.openxmlformats.org/officeDocument/2006/customXml" ds:itemID="{8F79D00B-FE65-4FCC-8198-15602B4339CF}">
  <ds:schemaRefs/>
</ds:datastoreItem>
</file>

<file path=customXml/itemProps12.xml><?xml version="1.0" encoding="utf-8"?>
<ds:datastoreItem xmlns:ds="http://schemas.openxmlformats.org/officeDocument/2006/customXml" ds:itemID="{173462B1-C8F9-4632-A6DA-BE7B9615CDC8}">
  <ds:schemaRefs/>
</ds:datastoreItem>
</file>

<file path=customXml/itemProps13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4.xml><?xml version="1.0" encoding="utf-8"?>
<ds:datastoreItem xmlns:ds="http://schemas.openxmlformats.org/officeDocument/2006/customXml" ds:itemID="{310A7942-58B7-4275-A416-DE1BE6E0F88D}">
  <ds:schemaRefs/>
</ds:datastoreItem>
</file>

<file path=customXml/itemProps15.xml><?xml version="1.0" encoding="utf-8"?>
<ds:datastoreItem xmlns:ds="http://schemas.openxmlformats.org/officeDocument/2006/customXml" ds:itemID="{E0053F0B-42FA-4AD6-8076-187CD3AA328A}">
  <ds:schemaRefs/>
</ds:datastoreItem>
</file>

<file path=customXml/itemProps16.xml><?xml version="1.0" encoding="utf-8"?>
<ds:datastoreItem xmlns:ds="http://schemas.openxmlformats.org/officeDocument/2006/customXml" ds:itemID="{6B60CF5C-A12B-4BC3-B98E-2BB4E1949C4C}">
  <ds:schemaRefs/>
</ds:datastoreItem>
</file>

<file path=customXml/itemProps17.xml><?xml version="1.0" encoding="utf-8"?>
<ds:datastoreItem xmlns:ds="http://schemas.openxmlformats.org/officeDocument/2006/customXml" ds:itemID="{CC8458F4-152F-4736-87BA-7B5952BDC70B}">
  <ds:schemaRefs/>
</ds:datastoreItem>
</file>

<file path=customXml/itemProps18.xml><?xml version="1.0" encoding="utf-8"?>
<ds:datastoreItem xmlns:ds="http://schemas.openxmlformats.org/officeDocument/2006/customXml" ds:itemID="{FD1F1C63-AC59-4B59-93D0-1AF77FFD0209}">
  <ds:schemaRefs/>
</ds:datastoreItem>
</file>

<file path=customXml/itemProps19.xml><?xml version="1.0" encoding="utf-8"?>
<ds:datastoreItem xmlns:ds="http://schemas.openxmlformats.org/officeDocument/2006/customXml" ds:itemID="{7DFA9926-2DC2-4A42-9D2E-7B7120608797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E67384-08A9-49C6-8AF8-BEBA96FCA2CB}">
  <ds:schemaRefs/>
</ds:datastoreItem>
</file>

<file path=customXml/itemProps20.xml><?xml version="1.0" encoding="utf-8"?>
<ds:datastoreItem xmlns:ds="http://schemas.openxmlformats.org/officeDocument/2006/customXml" ds:itemID="{DC9D5E17-EEF3-436A-BB35-3B27498FC418}">
  <ds:schemaRefs/>
</ds:datastoreItem>
</file>

<file path=customXml/itemProps21.xml><?xml version="1.0" encoding="utf-8"?>
<ds:datastoreItem xmlns:ds="http://schemas.openxmlformats.org/officeDocument/2006/customXml" ds:itemID="{56E12280-2745-47F2-9C1A-B4194B07E089}">
  <ds:schemaRefs/>
</ds:datastoreItem>
</file>

<file path=customXml/itemProps22.xml><?xml version="1.0" encoding="utf-8"?>
<ds:datastoreItem xmlns:ds="http://schemas.openxmlformats.org/officeDocument/2006/customXml" ds:itemID="{39070398-3D83-4870-B279-981C3BF5C5CD}">
  <ds:schemaRefs/>
</ds:datastoreItem>
</file>

<file path=customXml/itemProps23.xml><?xml version="1.0" encoding="utf-8"?>
<ds:datastoreItem xmlns:ds="http://schemas.openxmlformats.org/officeDocument/2006/customXml" ds:itemID="{AFB57A5F-AD7B-47E5-9D6F-82B8601AFEC5}">
  <ds:schemaRefs/>
</ds:datastoreItem>
</file>

<file path=customXml/itemProps24.xml><?xml version="1.0" encoding="utf-8"?>
<ds:datastoreItem xmlns:ds="http://schemas.openxmlformats.org/officeDocument/2006/customXml" ds:itemID="{6E64CDF2-9C7D-4F7D-AC7F-198035550C8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ED3010B0-9744-472B-8EF2-35BB9C1A3BD0}">
  <ds:schemaRefs/>
</ds:datastoreItem>
</file>

<file path=customXml/itemProps26.xml><?xml version="1.0" encoding="utf-8"?>
<ds:datastoreItem xmlns:ds="http://schemas.openxmlformats.org/officeDocument/2006/customXml" ds:itemID="{90197DEF-B46C-4344-8EC2-8E46E4B54925}">
  <ds:schemaRefs/>
</ds:datastoreItem>
</file>

<file path=customXml/itemProps27.xml><?xml version="1.0" encoding="utf-8"?>
<ds:datastoreItem xmlns:ds="http://schemas.openxmlformats.org/officeDocument/2006/customXml" ds:itemID="{59BF3229-1A58-492C-BC40-FF6973F91782}">
  <ds:schemaRefs/>
</ds:datastoreItem>
</file>

<file path=customXml/itemProps28.xml><?xml version="1.0" encoding="utf-8"?>
<ds:datastoreItem xmlns:ds="http://schemas.openxmlformats.org/officeDocument/2006/customXml" ds:itemID="{BF296B6E-8EBB-4191-A2D9-1C52040BB59A}">
  <ds:schemaRefs/>
</ds:datastoreItem>
</file>

<file path=customXml/itemProps29.xml><?xml version="1.0" encoding="utf-8"?>
<ds:datastoreItem xmlns:ds="http://schemas.openxmlformats.org/officeDocument/2006/customXml" ds:itemID="{1149E5F8-8439-437A-B238-33CFA5B0E039}">
  <ds:schemaRefs/>
</ds:datastoreItem>
</file>

<file path=customXml/itemProps3.xml><?xml version="1.0" encoding="utf-8"?>
<ds:datastoreItem xmlns:ds="http://schemas.openxmlformats.org/officeDocument/2006/customXml" ds:itemID="{EAE86205-32F5-47E8-A663-18A1C21854FB}">
  <ds:schemaRefs/>
</ds:datastoreItem>
</file>

<file path=customXml/itemProps30.xml><?xml version="1.0" encoding="utf-8"?>
<ds:datastoreItem xmlns:ds="http://schemas.openxmlformats.org/officeDocument/2006/customXml" ds:itemID="{541EFEDB-102A-4F1B-BABA-1C21CA45BE1B}">
  <ds:schemaRefs/>
</ds:datastoreItem>
</file>

<file path=customXml/itemProps4.xml><?xml version="1.0" encoding="utf-8"?>
<ds:datastoreItem xmlns:ds="http://schemas.openxmlformats.org/officeDocument/2006/customXml" ds:itemID="{3BFA74B4-1617-4DB2-97A9-C0DF53682BC5}">
  <ds:schemaRefs/>
</ds:datastoreItem>
</file>

<file path=customXml/itemProps5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4B660CD-57B5-4C34-9DCE-8C560180745E}">
  <ds:schemaRefs/>
</ds:datastoreItem>
</file>

<file path=customXml/itemProps7.xml><?xml version="1.0" encoding="utf-8"?>
<ds:datastoreItem xmlns:ds="http://schemas.openxmlformats.org/officeDocument/2006/customXml" ds:itemID="{4174F2CD-3606-4690-A5C6-00C7DB82CA4C}">
  <ds:schemaRefs/>
</ds:datastoreItem>
</file>

<file path=customXml/itemProps8.xml><?xml version="1.0" encoding="utf-8"?>
<ds:datastoreItem xmlns:ds="http://schemas.openxmlformats.org/officeDocument/2006/customXml" ds:itemID="{8A8C759F-D920-4E7C-B0F2-DE563A13A21C}">
  <ds:schemaRefs/>
</ds:datastoreItem>
</file>

<file path=customXml/itemProps9.xml><?xml version="1.0" encoding="utf-8"?>
<ds:datastoreItem xmlns:ds="http://schemas.openxmlformats.org/officeDocument/2006/customXml" ds:itemID="{BFE3A8A4-506D-4DD4-A7BA-48338B7638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2020-01_Schmalz_Vorlage_Presseinformation_DE.dotx</Template>
  <TotalTime>0</TotalTime>
  <Pages>3</Pages>
  <Words>534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Schwärzler Christoph</dc:creator>
  <cp:keywords>PUBLIC</cp:keywords>
  <cp:lastModifiedBy>Geiß-Grimm Noelle - J. Schmalz GmbH</cp:lastModifiedBy>
  <cp:revision>5</cp:revision>
  <cp:lastPrinted>2017-03-07T09:59:00Z</cp:lastPrinted>
  <dcterms:created xsi:type="dcterms:W3CDTF">2022-10-06T10:17:00Z</dcterms:created>
  <dcterms:modified xsi:type="dcterms:W3CDTF">2024-10-21T12:21:00Z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ET8OKHO965INXESIS2MDT4UEGC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2024-10-21T12:21:11Z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395e393b-b74c-42e4-b4ae-3cc706d257b9</vt:lpwstr>
  </property>
  <property fmtid="{D5CDD505-2E9C-101B-9397-08002B2CF9AE}" pid="14" name="MSIP_Label_3c8feb63-d810-4950-9fd6-b7cfc8bc6ecc_ContentBits">
    <vt:lpwstr>0</vt:lpwstr>
  </property>
</Properties>
</file>