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E0C8A0" w14:textId="257D322E" w:rsidR="00442B78" w:rsidRPr="00C66DB7" w:rsidRDefault="00C41A96" w:rsidP="00E51C0E">
      <w:pPr>
        <w:spacing w:line="360" w:lineRule="auto"/>
        <w:rPr>
          <w:b/>
          <w:sz w:val="30"/>
          <w:szCs w:val="30"/>
          <w:lang w:val="en-US"/>
        </w:rPr>
      </w:pPr>
      <w:r w:rsidRPr="00C66DB7">
        <w:rPr>
          <w:b/>
          <w:sz w:val="30"/>
          <w:szCs w:val="30"/>
          <w:lang w:val="en-US"/>
        </w:rPr>
        <w:t>Press</w:t>
      </w:r>
      <w:r w:rsidR="00C66DB7" w:rsidRPr="00C66DB7">
        <w:rPr>
          <w:b/>
          <w:sz w:val="30"/>
          <w:szCs w:val="30"/>
          <w:lang w:val="en-US"/>
        </w:rPr>
        <w:t xml:space="preserve"> Release</w:t>
      </w:r>
    </w:p>
    <w:p w14:paraId="377D8AA7" w14:textId="0175237D" w:rsidR="00C41A96" w:rsidRPr="00C66DB7" w:rsidRDefault="00075739" w:rsidP="00E51C0E">
      <w:pPr>
        <w:tabs>
          <w:tab w:val="left" w:pos="1979"/>
        </w:tabs>
        <w:spacing w:line="360" w:lineRule="auto"/>
        <w:rPr>
          <w:b/>
          <w:sz w:val="30"/>
          <w:szCs w:val="30"/>
          <w:lang w:val="en-US"/>
        </w:rPr>
      </w:pPr>
      <w:r w:rsidRPr="00C66DB7">
        <w:rPr>
          <w:b/>
          <w:sz w:val="30"/>
          <w:szCs w:val="30"/>
          <w:lang w:val="en-US"/>
        </w:rPr>
        <w:t>O</w:t>
      </w:r>
      <w:r w:rsidR="00C66DB7" w:rsidRPr="00C66DB7">
        <w:rPr>
          <w:b/>
          <w:sz w:val="30"/>
          <w:szCs w:val="30"/>
          <w:lang w:val="en-US"/>
        </w:rPr>
        <w:t>c</w:t>
      </w:r>
      <w:r w:rsidRPr="00C66DB7">
        <w:rPr>
          <w:b/>
          <w:sz w:val="30"/>
          <w:szCs w:val="30"/>
          <w:lang w:val="en-US"/>
        </w:rPr>
        <w:t xml:space="preserve">tober </w:t>
      </w:r>
      <w:r w:rsidR="00C41A96" w:rsidRPr="00C66DB7">
        <w:rPr>
          <w:b/>
          <w:sz w:val="30"/>
          <w:szCs w:val="30"/>
          <w:lang w:val="en-US"/>
        </w:rPr>
        <w:t>20</w:t>
      </w:r>
      <w:r w:rsidR="009B2C39" w:rsidRPr="00C66DB7">
        <w:rPr>
          <w:b/>
          <w:sz w:val="30"/>
          <w:szCs w:val="30"/>
          <w:lang w:val="en-US"/>
        </w:rPr>
        <w:t>2</w:t>
      </w:r>
      <w:r w:rsidR="00C66DB7">
        <w:rPr>
          <w:b/>
          <w:sz w:val="30"/>
          <w:szCs w:val="30"/>
          <w:lang w:val="en-US"/>
        </w:rPr>
        <w:t>4</w:t>
      </w:r>
    </w:p>
    <w:p w14:paraId="663CEB0D" w14:textId="77777777" w:rsidR="000456C4" w:rsidRPr="00C66DB7" w:rsidRDefault="000456C4" w:rsidP="00E51C0E">
      <w:pPr>
        <w:tabs>
          <w:tab w:val="left" w:pos="1979"/>
        </w:tabs>
        <w:spacing w:line="360" w:lineRule="auto"/>
        <w:rPr>
          <w:b/>
          <w:color w:val="0050A0" w:themeColor="background2"/>
          <w:sz w:val="26"/>
          <w:szCs w:val="26"/>
          <w:lang w:val="en-US"/>
        </w:rPr>
      </w:pPr>
    </w:p>
    <w:p w14:paraId="3B7C072B" w14:textId="20582862" w:rsidR="000456C4" w:rsidRDefault="00C66DB7" w:rsidP="00E51C0E">
      <w:pPr>
        <w:tabs>
          <w:tab w:val="left" w:pos="1979"/>
        </w:tabs>
        <w:spacing w:line="360" w:lineRule="auto"/>
        <w:rPr>
          <w:b/>
          <w:color w:val="0050A0" w:themeColor="background2"/>
          <w:sz w:val="26"/>
          <w:szCs w:val="26"/>
          <w:lang w:val="en-US"/>
        </w:rPr>
      </w:pPr>
      <w:r w:rsidRPr="00C66DB7">
        <w:rPr>
          <w:b/>
          <w:color w:val="0050A0" w:themeColor="background2"/>
          <w:sz w:val="26"/>
          <w:szCs w:val="26"/>
          <w:lang w:val="en-US"/>
        </w:rPr>
        <w:t>Formula 1 feeling for the VacuMaster Comfort</w:t>
      </w:r>
    </w:p>
    <w:p w14:paraId="72360010" w14:textId="77777777" w:rsidR="00C66DB7" w:rsidRPr="00C66DB7" w:rsidRDefault="00C66DB7" w:rsidP="00E51C0E">
      <w:pPr>
        <w:tabs>
          <w:tab w:val="left" w:pos="1979"/>
        </w:tabs>
        <w:spacing w:line="360" w:lineRule="auto"/>
        <w:rPr>
          <w:sz w:val="26"/>
          <w:szCs w:val="26"/>
          <w:lang w:val="en-US"/>
        </w:rPr>
      </w:pPr>
    </w:p>
    <w:p w14:paraId="563AA650" w14:textId="602E20C6" w:rsidR="004E1812" w:rsidRDefault="00C66DB7" w:rsidP="004E1812">
      <w:pPr>
        <w:autoSpaceDE w:val="0"/>
        <w:autoSpaceDN w:val="0"/>
        <w:adjustRightInd w:val="0"/>
        <w:spacing w:line="360" w:lineRule="auto"/>
        <w:rPr>
          <w:rFonts w:asciiTheme="minorHAnsi" w:hAnsiTheme="minorHAnsi" w:cstheme="minorHAnsi"/>
          <w:sz w:val="26"/>
          <w:szCs w:val="26"/>
          <w:lang w:val="en-US"/>
        </w:rPr>
      </w:pPr>
      <w:r w:rsidRPr="00C66DB7">
        <w:rPr>
          <w:rFonts w:asciiTheme="minorHAnsi" w:hAnsiTheme="minorHAnsi" w:cstheme="minorHAnsi"/>
          <w:sz w:val="26"/>
          <w:szCs w:val="26"/>
          <w:lang w:val="en-US"/>
        </w:rPr>
        <w:t>With its new operating handle, the VacuMaster Comfort takes ergonomics and ease of use to a new level when handling heavy loads manually. Metal sheets, wooden or plastic panels, barrels, windows or glass panes can be handled effortlessly and safely up to a weight of 750 kilograms.</w:t>
      </w:r>
    </w:p>
    <w:p w14:paraId="3FE6320D" w14:textId="77777777" w:rsidR="00C66DB7" w:rsidRPr="00C66DB7" w:rsidRDefault="00C66DB7" w:rsidP="004E1812">
      <w:pPr>
        <w:autoSpaceDE w:val="0"/>
        <w:autoSpaceDN w:val="0"/>
        <w:adjustRightInd w:val="0"/>
        <w:spacing w:line="360" w:lineRule="auto"/>
        <w:rPr>
          <w:rFonts w:asciiTheme="minorHAnsi" w:hAnsiTheme="minorHAnsi" w:cstheme="minorHAnsi"/>
          <w:sz w:val="26"/>
          <w:szCs w:val="26"/>
          <w:lang w:val="en-US"/>
        </w:rPr>
      </w:pPr>
    </w:p>
    <w:p w14:paraId="764F178B" w14:textId="77777777" w:rsidR="00C66DB7" w:rsidRDefault="00C66DB7" w:rsidP="00C66DB7">
      <w:pPr>
        <w:spacing w:line="360" w:lineRule="auto"/>
        <w:jc w:val="both"/>
      </w:pPr>
      <w:r w:rsidRPr="00C66DB7">
        <w:rPr>
          <w:lang w:val="en-US"/>
        </w:rPr>
        <w:t xml:space="preserve">The VacuMaster Comfort combines performance, operational reliability and ease of use in an ergonomic and compact format. It contains both a regulated vacuum generator to reduce energy consumption and a control element that combines all the controls of the appliance. This control element has been thoroughly redesigned: J. Schmalz GmbH thus demonstrates that good and well thought-out design is not just for looks: the panel for controlling all appliance functions and the chain hoist movement is shaped like the sleek steering wheel from a Formula 1 racing car. The ergonomically shaped, wide operating handle reduces the effort required for handling and enables healthy and ergonomic working. The clear design of the control unit with its two rows of buttons ensures intuitive, user-friendly operation: The user can clearly assign the individual functions using coloured buttons with symbols. </w:t>
      </w:r>
      <w:r>
        <w:t xml:space="preserve">This reduces the risk of operating errors. </w:t>
      </w:r>
    </w:p>
    <w:p w14:paraId="534717B8" w14:textId="77777777" w:rsidR="00C66DB7" w:rsidRDefault="00C66DB7" w:rsidP="00C66DB7">
      <w:pPr>
        <w:spacing w:line="360" w:lineRule="auto"/>
        <w:jc w:val="both"/>
      </w:pPr>
    </w:p>
    <w:p w14:paraId="14305599" w14:textId="527BECDA" w:rsidR="00075739" w:rsidRDefault="00C66DB7" w:rsidP="007044DD">
      <w:pPr>
        <w:spacing w:line="360" w:lineRule="auto"/>
        <w:rPr>
          <w:rFonts w:asciiTheme="minorHAnsi" w:hAnsiTheme="minorHAnsi" w:cstheme="minorHAnsi"/>
          <w:lang w:val="en-US"/>
        </w:rPr>
      </w:pPr>
      <w:r w:rsidRPr="00C66DB7">
        <w:rPr>
          <w:rFonts w:asciiTheme="minorHAnsi" w:hAnsiTheme="minorHAnsi" w:cstheme="minorHAnsi"/>
          <w:lang w:val="en-US"/>
        </w:rPr>
        <w:t>Basic modules with longitudinal and cross beams of different lengths as well as a variety of standard and special suction cups are available for the targeted, simple and quick assembly of the VacuMaster Comfort. This means that the designs can be customised to the customer's specific requirements without the need for time-consuming modifications or additional work. And should conversions be necessary, these can be carried out within a very short time thanks to the standardised components and connecting elements. It is also the right choice when workpieces need to be swivelled by 90 degrees or turned 180 degrees. The robust material mix of steel, aluminium and high-strength plastic guarantees a long service life.</w:t>
      </w:r>
    </w:p>
    <w:p w14:paraId="25C026C0" w14:textId="77777777" w:rsidR="00C66DB7" w:rsidRPr="00C66DB7" w:rsidRDefault="00C66DB7" w:rsidP="007044DD">
      <w:pPr>
        <w:spacing w:line="360" w:lineRule="auto"/>
        <w:rPr>
          <w:b/>
          <w:color w:val="000000" w:themeColor="text1"/>
          <w:lang w:val="en-US"/>
        </w:rPr>
      </w:pPr>
    </w:p>
    <w:p w14:paraId="51FEFD55" w14:textId="69E41C6F" w:rsidR="00051074" w:rsidRDefault="00C66DB7" w:rsidP="00051074">
      <w:pPr>
        <w:spacing w:line="360" w:lineRule="auto"/>
        <w:rPr>
          <w:i/>
        </w:rPr>
      </w:pPr>
      <w:r w:rsidRPr="00C66DB7">
        <w:rPr>
          <w:i/>
        </w:rPr>
        <w:lastRenderedPageBreak/>
        <w:t>(2,115 characters incl. spaces)</w:t>
      </w:r>
    </w:p>
    <w:p w14:paraId="3931450D" w14:textId="77777777" w:rsidR="00C66DB7" w:rsidRPr="00051074" w:rsidRDefault="00C66DB7" w:rsidP="00051074">
      <w:pPr>
        <w:spacing w:line="360" w:lineRule="auto"/>
      </w:pPr>
    </w:p>
    <w:p w14:paraId="3E4978D3" w14:textId="489EBFAE" w:rsidR="00051074" w:rsidRPr="00C66DB7" w:rsidRDefault="00051074" w:rsidP="00051074">
      <w:pPr>
        <w:spacing w:line="360" w:lineRule="auto"/>
        <w:rPr>
          <w:bCs/>
          <w:lang w:val="en-US"/>
        </w:rPr>
      </w:pPr>
      <w:r w:rsidRPr="00C66DB7">
        <w:rPr>
          <w:b/>
          <w:lang w:val="en-US"/>
        </w:rPr>
        <w:t>Meta-Title:</w:t>
      </w:r>
      <w:r w:rsidR="00960844" w:rsidRPr="00C66DB7">
        <w:rPr>
          <w:b/>
          <w:lang w:val="en-US"/>
        </w:rPr>
        <w:t xml:space="preserve"> </w:t>
      </w:r>
      <w:r w:rsidR="00C66DB7" w:rsidRPr="00C66DB7">
        <w:rPr>
          <w:bCs/>
          <w:lang w:val="en-US"/>
        </w:rPr>
        <w:t>New ergonomic control unit for the VacuMaster Comfort</w:t>
      </w:r>
    </w:p>
    <w:p w14:paraId="23AD136A" w14:textId="77777777" w:rsidR="00051074" w:rsidRPr="00C66DB7" w:rsidRDefault="00051074" w:rsidP="00051074">
      <w:pPr>
        <w:spacing w:line="360" w:lineRule="auto"/>
        <w:rPr>
          <w:lang w:val="en-US"/>
        </w:rPr>
      </w:pPr>
    </w:p>
    <w:p w14:paraId="41CE9E67" w14:textId="360DCAA6" w:rsidR="00051074" w:rsidRPr="00C66DB7" w:rsidRDefault="00051074" w:rsidP="00051074">
      <w:pPr>
        <w:spacing w:line="360" w:lineRule="auto"/>
        <w:rPr>
          <w:bCs/>
          <w:lang w:val="en-US"/>
        </w:rPr>
      </w:pPr>
      <w:r w:rsidRPr="00C66DB7">
        <w:rPr>
          <w:b/>
          <w:lang w:val="en-US"/>
        </w:rPr>
        <w:t>Meta-Description:</w:t>
      </w:r>
      <w:r w:rsidR="00960844" w:rsidRPr="00C66DB7">
        <w:rPr>
          <w:b/>
          <w:lang w:val="en-US"/>
        </w:rPr>
        <w:t xml:space="preserve"> </w:t>
      </w:r>
      <w:r w:rsidR="00C66DB7" w:rsidRPr="00C66DB7">
        <w:rPr>
          <w:bCs/>
          <w:lang w:val="en-US"/>
        </w:rPr>
        <w:t>With the new control unit for the Schmalz VacuMaster Comfort vacuum lifting device, the user can control the crane and lifting aid intuitively.</w:t>
      </w:r>
    </w:p>
    <w:p w14:paraId="2E9FA78A" w14:textId="77777777" w:rsidR="00051074" w:rsidRPr="00C66DB7" w:rsidRDefault="00051074" w:rsidP="00051074">
      <w:pPr>
        <w:spacing w:line="360" w:lineRule="auto"/>
        <w:rPr>
          <w:lang w:val="en-US"/>
        </w:rPr>
      </w:pPr>
    </w:p>
    <w:p w14:paraId="3DEB35F8" w14:textId="538D5D5E" w:rsidR="00051074" w:rsidRPr="00C66DB7" w:rsidRDefault="00051074" w:rsidP="00051074">
      <w:pPr>
        <w:spacing w:line="360" w:lineRule="auto"/>
        <w:rPr>
          <w:b/>
          <w:lang w:val="en-US"/>
        </w:rPr>
      </w:pPr>
      <w:r w:rsidRPr="00C66DB7">
        <w:rPr>
          <w:b/>
          <w:lang w:val="en-US"/>
        </w:rPr>
        <w:t>Keywords:</w:t>
      </w:r>
      <w:r w:rsidR="006B7B5B" w:rsidRPr="00C66DB7">
        <w:rPr>
          <w:bCs/>
          <w:lang w:val="en-US"/>
        </w:rPr>
        <w:t xml:space="preserve"> </w:t>
      </w:r>
      <w:r w:rsidR="00C66DB7" w:rsidRPr="00C66DB7">
        <w:rPr>
          <w:bCs/>
          <w:lang w:val="en-US"/>
        </w:rPr>
        <w:t>Schmalz; operating unit; operating panel; vacuum lifting device; VacuMaster Comfort; ergonomic; intuitive operation</w:t>
      </w:r>
    </w:p>
    <w:p w14:paraId="038246F6" w14:textId="77777777" w:rsidR="00051074" w:rsidRPr="00C66DB7" w:rsidRDefault="00051074" w:rsidP="00051074">
      <w:pPr>
        <w:spacing w:line="360" w:lineRule="auto"/>
        <w:rPr>
          <w:lang w:val="en-US"/>
        </w:rPr>
      </w:pPr>
    </w:p>
    <w:p w14:paraId="37E8F301" w14:textId="77777777" w:rsidR="00A34302" w:rsidRPr="00C66DB7" w:rsidRDefault="00A34302" w:rsidP="00051074">
      <w:pPr>
        <w:tabs>
          <w:tab w:val="left" w:pos="1979"/>
        </w:tabs>
        <w:spacing w:line="360" w:lineRule="auto"/>
        <w:rPr>
          <w:b/>
          <w:sz w:val="20"/>
          <w:szCs w:val="20"/>
          <w:lang w:val="en-US"/>
        </w:rPr>
      </w:pPr>
    </w:p>
    <w:p w14:paraId="7EBF4A92" w14:textId="2E4D4D20" w:rsidR="00A34302" w:rsidRPr="00641BDD" w:rsidRDefault="00C66DB7"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ook w:val="04A0" w:firstRow="1" w:lastRow="0" w:firstColumn="1" w:lastColumn="0" w:noHBand="0" w:noVBand="1"/>
      </w:tblPr>
      <w:tblGrid>
        <w:gridCol w:w="3261"/>
        <w:gridCol w:w="6520"/>
      </w:tblGrid>
      <w:tr w:rsidR="00A34302" w:rsidRPr="00C66DB7" w14:paraId="092FA1A6" w14:textId="77777777" w:rsidTr="00A34302">
        <w:tc>
          <w:tcPr>
            <w:tcW w:w="3261" w:type="dxa"/>
          </w:tcPr>
          <w:p w14:paraId="0B9CC1BF" w14:textId="5A69A6AE" w:rsidR="00A34302" w:rsidRDefault="0086549B" w:rsidP="00AA48FB">
            <w:pPr>
              <w:tabs>
                <w:tab w:val="left" w:pos="1979"/>
              </w:tabs>
              <w:spacing w:line="360" w:lineRule="auto"/>
              <w:rPr>
                <w:b/>
                <w:sz w:val="20"/>
                <w:szCs w:val="20"/>
              </w:rPr>
            </w:pPr>
            <w:r>
              <w:rPr>
                <w:b/>
                <w:noProof/>
                <w:sz w:val="20"/>
                <w:szCs w:val="20"/>
              </w:rPr>
              <w:drawing>
                <wp:inline distT="0" distB="0" distL="0" distR="0" wp14:anchorId="222C50A2" wp14:editId="40F931F8">
                  <wp:extent cx="1813085" cy="1208382"/>
                  <wp:effectExtent l="19050" t="19050" r="15875" b="1143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03_Schmalz-VM-Comfort.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30596" cy="1220053"/>
                          </a:xfrm>
                          <a:prstGeom prst="rect">
                            <a:avLst/>
                          </a:prstGeom>
                          <a:ln>
                            <a:solidFill>
                              <a:srgbClr val="FFFFFF">
                                <a:lumMod val="75000"/>
                              </a:srgbClr>
                            </a:solidFill>
                          </a:ln>
                        </pic:spPr>
                      </pic:pic>
                    </a:graphicData>
                  </a:graphic>
                </wp:inline>
              </w:drawing>
            </w:r>
          </w:p>
        </w:tc>
        <w:tc>
          <w:tcPr>
            <w:tcW w:w="6520" w:type="dxa"/>
          </w:tcPr>
          <w:p w14:paraId="17C175DC" w14:textId="0CA00193" w:rsidR="00A34302" w:rsidRPr="00C66DB7" w:rsidRDefault="00C66DB7" w:rsidP="00AA48FB">
            <w:pPr>
              <w:spacing w:line="360" w:lineRule="auto"/>
              <w:rPr>
                <w:rFonts w:eastAsia="Calibri"/>
                <w:b/>
                <w:bCs/>
                <w:lang w:val="en-US"/>
              </w:rPr>
            </w:pPr>
            <w:r w:rsidRPr="00C66DB7">
              <w:rPr>
                <w:rFonts w:eastAsia="Calibri"/>
                <w:b/>
                <w:bCs/>
                <w:lang w:val="en-US"/>
              </w:rPr>
              <w:t>Image</w:t>
            </w:r>
            <w:r w:rsidR="00A34302" w:rsidRPr="00C66DB7">
              <w:rPr>
                <w:rFonts w:eastAsia="Calibri"/>
                <w:b/>
                <w:bCs/>
                <w:lang w:val="en-US"/>
              </w:rPr>
              <w:t xml:space="preserve"> 1: </w:t>
            </w:r>
          </w:p>
          <w:p w14:paraId="73D3389C" w14:textId="2CF9BA00" w:rsidR="00A34302" w:rsidRPr="00C66DB7" w:rsidRDefault="00C66DB7" w:rsidP="00EE6C90">
            <w:pPr>
              <w:tabs>
                <w:tab w:val="left" w:pos="1979"/>
              </w:tabs>
              <w:spacing w:line="360" w:lineRule="auto"/>
              <w:rPr>
                <w:b/>
                <w:lang w:val="en-US"/>
              </w:rPr>
            </w:pPr>
            <w:r w:rsidRPr="00C66DB7">
              <w:rPr>
                <w:lang w:val="en-US"/>
              </w:rPr>
              <w:t>With the optimised handle in ergonomic design and the redesigned control panel, the user can operate the VacuMaster Comfort vacuum lifting device comfortably and intuitively.</w:t>
            </w:r>
          </w:p>
        </w:tc>
      </w:tr>
      <w:tr w:rsidR="00A34302" w:rsidRPr="00C66DB7" w14:paraId="5C33E163" w14:textId="77777777" w:rsidTr="00A34302">
        <w:tc>
          <w:tcPr>
            <w:tcW w:w="3261" w:type="dxa"/>
          </w:tcPr>
          <w:p w14:paraId="03592338" w14:textId="26BCE2E9" w:rsidR="00A34302" w:rsidRPr="00C66DB7" w:rsidRDefault="00A34302" w:rsidP="00AA48FB">
            <w:pPr>
              <w:tabs>
                <w:tab w:val="left" w:pos="1979"/>
              </w:tabs>
              <w:spacing w:line="360" w:lineRule="auto"/>
              <w:rPr>
                <w:b/>
                <w:sz w:val="20"/>
                <w:szCs w:val="20"/>
                <w:lang w:val="en-US"/>
              </w:rPr>
            </w:pPr>
          </w:p>
        </w:tc>
        <w:tc>
          <w:tcPr>
            <w:tcW w:w="6520" w:type="dxa"/>
          </w:tcPr>
          <w:p w14:paraId="1D082303" w14:textId="1AF3A973" w:rsidR="00A34302" w:rsidRPr="00C66DB7" w:rsidRDefault="00A34302" w:rsidP="00AA48FB">
            <w:pPr>
              <w:tabs>
                <w:tab w:val="left" w:pos="1979"/>
              </w:tabs>
              <w:spacing w:line="360" w:lineRule="auto"/>
              <w:rPr>
                <w:b/>
                <w:lang w:val="en-US"/>
              </w:rPr>
            </w:pPr>
          </w:p>
        </w:tc>
      </w:tr>
      <w:tr w:rsidR="00A34302" w:rsidRPr="00C66DB7" w14:paraId="297C70E6" w14:textId="77777777" w:rsidTr="00A34302">
        <w:tc>
          <w:tcPr>
            <w:tcW w:w="3261" w:type="dxa"/>
          </w:tcPr>
          <w:p w14:paraId="4D5A6EC0" w14:textId="3759B918" w:rsidR="00A34302" w:rsidRPr="00C66DB7" w:rsidRDefault="00A34302" w:rsidP="00AA48FB">
            <w:pPr>
              <w:tabs>
                <w:tab w:val="left" w:pos="1979"/>
              </w:tabs>
              <w:spacing w:line="360" w:lineRule="auto"/>
              <w:rPr>
                <w:b/>
                <w:sz w:val="20"/>
                <w:szCs w:val="20"/>
                <w:lang w:val="en-US"/>
              </w:rPr>
            </w:pPr>
          </w:p>
        </w:tc>
        <w:tc>
          <w:tcPr>
            <w:tcW w:w="6520" w:type="dxa"/>
          </w:tcPr>
          <w:p w14:paraId="3B00D1C6" w14:textId="2A4E588C" w:rsidR="00A34302" w:rsidRPr="00C66DB7" w:rsidRDefault="00A34302" w:rsidP="00AA48FB">
            <w:pPr>
              <w:tabs>
                <w:tab w:val="left" w:pos="1979"/>
              </w:tabs>
              <w:spacing w:line="360" w:lineRule="auto"/>
              <w:rPr>
                <w:b/>
                <w:lang w:val="en-US"/>
              </w:rPr>
            </w:pPr>
          </w:p>
        </w:tc>
      </w:tr>
    </w:tbl>
    <w:p w14:paraId="2603E479" w14:textId="77777777" w:rsidR="007649E0" w:rsidRPr="00C66DB7" w:rsidRDefault="007649E0" w:rsidP="00AA48FB">
      <w:pPr>
        <w:tabs>
          <w:tab w:val="left" w:pos="1979"/>
        </w:tabs>
        <w:spacing w:line="360" w:lineRule="auto"/>
        <w:rPr>
          <w:sz w:val="20"/>
          <w:szCs w:val="20"/>
          <w:lang w:val="en-US"/>
        </w:rPr>
      </w:pPr>
    </w:p>
    <w:p w14:paraId="7E60C348" w14:textId="448DEDC2" w:rsidR="00A34302" w:rsidRPr="00641BDD" w:rsidRDefault="00C66DB7" w:rsidP="00AA48FB">
      <w:pPr>
        <w:tabs>
          <w:tab w:val="left" w:pos="1979"/>
        </w:tabs>
        <w:spacing w:line="360" w:lineRule="auto"/>
      </w:pPr>
      <w:r>
        <w:t>Images</w:t>
      </w:r>
      <w:r w:rsidR="00A34302" w:rsidRPr="00641BDD">
        <w:t>: J. Schmalz GmbH</w:t>
      </w:r>
    </w:p>
    <w:p w14:paraId="61308C60" w14:textId="4337B4C4" w:rsidR="00FE624F" w:rsidRPr="00C66DB7" w:rsidRDefault="00A34302" w:rsidP="00AA48FB">
      <w:pPr>
        <w:spacing w:line="360" w:lineRule="auto"/>
        <w:rPr>
          <w:b/>
          <w:lang w:val="en-US"/>
        </w:rPr>
      </w:pPr>
      <w:r w:rsidRPr="00C66DB7">
        <w:rPr>
          <w:sz w:val="20"/>
          <w:szCs w:val="20"/>
          <w:lang w:val="en-US"/>
        </w:rPr>
        <w:br w:type="page"/>
      </w:r>
      <w:r w:rsidR="00C66DB7" w:rsidRPr="00C66DB7">
        <w:rPr>
          <w:b/>
          <w:lang w:val="en-US"/>
        </w:rPr>
        <w:lastRenderedPageBreak/>
        <w:t>About the company</w:t>
      </w:r>
    </w:p>
    <w:p w14:paraId="62FE5227" w14:textId="649E532E" w:rsidR="00C66DB7" w:rsidRPr="00C66DB7" w:rsidRDefault="00C66DB7" w:rsidP="00C66DB7">
      <w:pPr>
        <w:spacing w:line="360" w:lineRule="auto"/>
        <w:rPr>
          <w:lang w:val="en-US"/>
        </w:rPr>
      </w:pPr>
      <w:r w:rsidRPr="00C66DB7">
        <w:rPr>
          <w:lang w:val="en-US"/>
        </w:rPr>
        <w:t xml:space="preserve">Schmalz is </w:t>
      </w:r>
      <w:r>
        <w:rPr>
          <w:lang w:val="en-US"/>
        </w:rPr>
        <w:t xml:space="preserve">one of </w:t>
      </w:r>
      <w:r w:rsidRPr="00C66DB7">
        <w:rPr>
          <w:lang w:val="en-US"/>
        </w:rPr>
        <w:t>the market leader</w:t>
      </w:r>
      <w:r>
        <w:rPr>
          <w:lang w:val="en-US"/>
        </w:rPr>
        <w:t>s</w:t>
      </w:r>
      <w:r w:rsidRPr="00C66DB7">
        <w:rPr>
          <w:lang w:val="en-US"/>
        </w:rPr>
        <w:t xml:space="preserve"> in automation with vacuum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centres.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51A2994E" w14:textId="77777777" w:rsidR="00C66DB7" w:rsidRPr="00C66DB7" w:rsidRDefault="00C66DB7" w:rsidP="00C66DB7">
      <w:pPr>
        <w:spacing w:line="360" w:lineRule="auto"/>
        <w:rPr>
          <w:lang w:val="en-US"/>
        </w:rPr>
      </w:pPr>
    </w:p>
    <w:p w14:paraId="65E017D4" w14:textId="77777777" w:rsidR="00C66DB7" w:rsidRPr="00C66DB7" w:rsidRDefault="00C66DB7" w:rsidP="00C66DB7">
      <w:pPr>
        <w:spacing w:line="360" w:lineRule="auto"/>
        <w:rPr>
          <w:lang w:val="en-US"/>
        </w:rPr>
      </w:pPr>
      <w:r w:rsidRPr="00C66DB7">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the advancing digitalisation.</w:t>
      </w:r>
    </w:p>
    <w:p w14:paraId="60FF1FB1" w14:textId="77777777" w:rsidR="00C66DB7" w:rsidRPr="00C66DB7" w:rsidRDefault="00C66DB7" w:rsidP="00C66DB7">
      <w:pPr>
        <w:spacing w:line="360" w:lineRule="auto"/>
        <w:rPr>
          <w:lang w:val="en-US"/>
        </w:rPr>
      </w:pPr>
    </w:p>
    <w:p w14:paraId="17049405" w14:textId="78580AAC" w:rsidR="00C66DB7" w:rsidRPr="00C66DB7" w:rsidRDefault="00C66DB7" w:rsidP="00C66DB7">
      <w:pPr>
        <w:spacing w:line="360" w:lineRule="auto"/>
        <w:rPr>
          <w:lang w:val="en-US"/>
        </w:rPr>
      </w:pPr>
      <w:r w:rsidRPr="00C66DB7">
        <w:rPr>
          <w:lang w:val="en-US"/>
        </w:rPr>
        <w:t xml:space="preserve">Schmalz is represented in all major markets with its own locations and trading partners in around 70 countries. The family-owned company employs around 1,800 people at its German headquarters (Glatten, Black Forest) and in </w:t>
      </w:r>
      <w:r>
        <w:rPr>
          <w:lang w:val="en-US"/>
        </w:rPr>
        <w:t>30</w:t>
      </w:r>
      <w:r w:rsidRPr="00C66DB7">
        <w:rPr>
          <w:lang w:val="en-US"/>
        </w:rPr>
        <w:t xml:space="preserve"> other companies worldwide.</w:t>
      </w:r>
    </w:p>
    <w:p w14:paraId="27C3C6A9" w14:textId="77777777" w:rsidR="00C66DB7" w:rsidRPr="00C66DB7" w:rsidRDefault="00C66DB7" w:rsidP="00C66DB7">
      <w:pPr>
        <w:pStyle w:val="berschrift4"/>
        <w:spacing w:line="360" w:lineRule="auto"/>
        <w:rPr>
          <w:color w:val="000000" w:themeColor="text1"/>
          <w:lang w:val="en-US"/>
        </w:rPr>
      </w:pPr>
      <w:r w:rsidRPr="00C66DB7">
        <w:rPr>
          <w:color w:val="000000" w:themeColor="text1"/>
          <w:lang w:val="en-US"/>
        </w:rPr>
        <w:t>Contact for questions</w:t>
      </w:r>
    </w:p>
    <w:p w14:paraId="1CA8FE17" w14:textId="77777777" w:rsidR="00C66DB7" w:rsidRPr="00C66DB7" w:rsidRDefault="00C66DB7" w:rsidP="00C66DB7">
      <w:pPr>
        <w:pStyle w:val="berschrift4"/>
        <w:rPr>
          <w:b w:val="0"/>
          <w:bCs w:val="0"/>
          <w:color w:val="000000" w:themeColor="text1"/>
          <w:lang w:val="en-US"/>
        </w:rPr>
      </w:pPr>
      <w:r w:rsidRPr="00C66DB7">
        <w:rPr>
          <w:b w:val="0"/>
          <w:bCs w:val="0"/>
          <w:color w:val="000000" w:themeColor="text1"/>
          <w:lang w:val="en-US"/>
        </w:rPr>
        <w:t>J. Schmalz GmbH</w:t>
      </w:r>
    </w:p>
    <w:p w14:paraId="1A2870C7" w14:textId="77777777" w:rsidR="00C66DB7" w:rsidRPr="00C66DB7" w:rsidRDefault="00C66DB7" w:rsidP="00C66DB7">
      <w:pPr>
        <w:pStyle w:val="berschrift4"/>
        <w:rPr>
          <w:b w:val="0"/>
          <w:bCs w:val="0"/>
          <w:color w:val="000000" w:themeColor="text1"/>
          <w:lang w:val="en-US"/>
        </w:rPr>
      </w:pPr>
      <w:r w:rsidRPr="00C66DB7">
        <w:rPr>
          <w:b w:val="0"/>
          <w:bCs w:val="0"/>
          <w:color w:val="000000" w:themeColor="text1"/>
          <w:lang w:val="en-US"/>
        </w:rPr>
        <w:t>Marketing Communication</w:t>
      </w:r>
    </w:p>
    <w:p w14:paraId="1C7B5385" w14:textId="77777777" w:rsidR="00C66DB7" w:rsidRPr="00C66DB7" w:rsidRDefault="00C66DB7" w:rsidP="00C66DB7">
      <w:pPr>
        <w:pStyle w:val="berschrift4"/>
        <w:rPr>
          <w:b w:val="0"/>
          <w:bCs w:val="0"/>
          <w:color w:val="000000" w:themeColor="text1"/>
        </w:rPr>
      </w:pPr>
      <w:r w:rsidRPr="00C66DB7">
        <w:rPr>
          <w:b w:val="0"/>
          <w:bCs w:val="0"/>
          <w:color w:val="000000" w:themeColor="text1"/>
          <w:lang w:val="en-US"/>
        </w:rPr>
        <w:t xml:space="preserve">Johannes-Schmalz-Str. </w:t>
      </w:r>
      <w:r w:rsidRPr="00C66DB7">
        <w:rPr>
          <w:b w:val="0"/>
          <w:bCs w:val="0"/>
          <w:color w:val="000000" w:themeColor="text1"/>
        </w:rPr>
        <w:t>1</w:t>
      </w:r>
    </w:p>
    <w:p w14:paraId="423FC4E5" w14:textId="77777777" w:rsidR="00C66DB7" w:rsidRPr="00C66DB7" w:rsidRDefault="00C66DB7" w:rsidP="00C66DB7">
      <w:pPr>
        <w:pStyle w:val="berschrift4"/>
        <w:rPr>
          <w:b w:val="0"/>
          <w:bCs w:val="0"/>
          <w:color w:val="000000" w:themeColor="text1"/>
        </w:rPr>
      </w:pPr>
      <w:r w:rsidRPr="00C66DB7">
        <w:rPr>
          <w:b w:val="0"/>
          <w:bCs w:val="0"/>
          <w:color w:val="000000" w:themeColor="text1"/>
        </w:rPr>
        <w:t>72293 Glatten, Germany</w:t>
      </w:r>
    </w:p>
    <w:p w14:paraId="23716C25" w14:textId="77777777" w:rsidR="00C66DB7" w:rsidRPr="00C66DB7" w:rsidRDefault="00C66DB7" w:rsidP="00C66DB7">
      <w:pPr>
        <w:pStyle w:val="berschrift4"/>
        <w:rPr>
          <w:b w:val="0"/>
          <w:bCs w:val="0"/>
          <w:color w:val="000000" w:themeColor="text1"/>
        </w:rPr>
      </w:pPr>
      <w:r w:rsidRPr="00C66DB7">
        <w:rPr>
          <w:b w:val="0"/>
          <w:bCs w:val="0"/>
          <w:color w:val="000000" w:themeColor="text1"/>
        </w:rPr>
        <w:t>T: +49 7443 2403-506</w:t>
      </w:r>
    </w:p>
    <w:p w14:paraId="514E90F2" w14:textId="77777777" w:rsidR="00C66DB7" w:rsidRPr="00C66DB7" w:rsidRDefault="00C66DB7" w:rsidP="00C66DB7">
      <w:pPr>
        <w:pStyle w:val="berschrift4"/>
        <w:rPr>
          <w:b w:val="0"/>
          <w:bCs w:val="0"/>
          <w:color w:val="000000" w:themeColor="text1"/>
        </w:rPr>
      </w:pPr>
      <w:r w:rsidRPr="00C66DB7">
        <w:rPr>
          <w:b w:val="0"/>
          <w:bCs w:val="0"/>
          <w:color w:val="000000" w:themeColor="text1"/>
        </w:rPr>
        <w:t>presse@schmalz.de</w:t>
      </w:r>
    </w:p>
    <w:p w14:paraId="0E652A3E" w14:textId="0D0AF4A5" w:rsidR="00C66DB7" w:rsidRPr="00C66DB7" w:rsidRDefault="00C66DB7" w:rsidP="00C66DB7">
      <w:pPr>
        <w:pStyle w:val="berschrift4"/>
        <w:rPr>
          <w:b w:val="0"/>
          <w:bCs w:val="0"/>
          <w:color w:val="000000" w:themeColor="text1"/>
          <w:lang w:val="en-US"/>
        </w:rPr>
      </w:pPr>
      <w:r w:rsidRPr="00C66DB7">
        <w:rPr>
          <w:b w:val="0"/>
          <w:bCs w:val="0"/>
          <w:color w:val="000000" w:themeColor="text1"/>
          <w:lang w:val="en-US"/>
        </w:rPr>
        <w:t>www.schmalz.com</w:t>
      </w:r>
    </w:p>
    <w:p w14:paraId="5A1255CD" w14:textId="77777777" w:rsidR="00C66DB7" w:rsidRPr="00C66DB7" w:rsidRDefault="00C66DB7" w:rsidP="00C66DB7">
      <w:pPr>
        <w:pStyle w:val="berschrift4"/>
        <w:spacing w:line="360" w:lineRule="auto"/>
        <w:rPr>
          <w:b w:val="0"/>
          <w:bCs w:val="0"/>
          <w:color w:val="000000" w:themeColor="text1"/>
          <w:lang w:val="en-US"/>
        </w:rPr>
      </w:pPr>
      <w:r w:rsidRPr="00C66DB7">
        <w:rPr>
          <w:b w:val="0"/>
          <w:bCs w:val="0"/>
          <w:color w:val="000000" w:themeColor="text1"/>
          <w:lang w:val="en-US"/>
        </w:rPr>
        <w:t>You can find further press releases on our website</w:t>
      </w:r>
    </w:p>
    <w:p w14:paraId="0C728C0B" w14:textId="77777777" w:rsidR="00C66DB7" w:rsidRPr="00C66DB7" w:rsidRDefault="00C66DB7" w:rsidP="00C66DB7">
      <w:pPr>
        <w:pStyle w:val="berschrift4"/>
        <w:spacing w:line="360" w:lineRule="auto"/>
        <w:rPr>
          <w:color w:val="000000" w:themeColor="text1"/>
          <w:lang w:val="en-US"/>
        </w:rPr>
      </w:pPr>
      <w:r w:rsidRPr="00C66DB7">
        <w:rPr>
          <w:color w:val="000000" w:themeColor="text1"/>
          <w:lang w:val="en-US"/>
        </w:rPr>
        <w:t>https://www.schmalz.com/de/unternehmen/schmalz-aktuell/presse/</w:t>
      </w:r>
    </w:p>
    <w:p w14:paraId="21732B0F" w14:textId="77777777" w:rsidR="00C66DB7" w:rsidRPr="00C66DB7" w:rsidRDefault="00C66DB7" w:rsidP="00C66DB7">
      <w:pPr>
        <w:pStyle w:val="berschrift4"/>
        <w:spacing w:line="360" w:lineRule="auto"/>
        <w:rPr>
          <w:color w:val="000000" w:themeColor="text1"/>
          <w:lang w:val="en-US"/>
        </w:rPr>
      </w:pPr>
    </w:p>
    <w:p w14:paraId="6869F924" w14:textId="5A47A69B" w:rsidR="00A34302" w:rsidRPr="00C66DB7" w:rsidRDefault="00C66DB7" w:rsidP="00C66DB7">
      <w:pPr>
        <w:pStyle w:val="berschrift4"/>
        <w:spacing w:before="0" w:line="360" w:lineRule="auto"/>
        <w:rPr>
          <w:b w:val="0"/>
          <w:bCs w:val="0"/>
          <w:lang w:val="en-US"/>
        </w:rPr>
      </w:pPr>
      <w:r w:rsidRPr="00C66DB7">
        <w:rPr>
          <w:b w:val="0"/>
          <w:bCs w:val="0"/>
          <w:color w:val="000000" w:themeColor="text1"/>
          <w:lang w:val="en-US"/>
        </w:rPr>
        <w:t>Reprint free of charge - specimen copy requested</w:t>
      </w:r>
    </w:p>
    <w:sectPr w:rsidR="00A34302" w:rsidRPr="00C66DB7" w:rsidSect="00EC2A4C">
      <w:headerReference w:type="default" r:id="rId38"/>
      <w:footerReference w:type="default" r:id="rId39"/>
      <w:headerReference w:type="first" r:id="rId40"/>
      <w:footerReference w:type="first" r:id="rId41"/>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80701" w14:textId="77777777" w:rsidR="006F0D31" w:rsidRDefault="006F0D31">
      <w:r>
        <w:separator/>
      </w:r>
    </w:p>
    <w:p w14:paraId="06A188BC" w14:textId="77777777" w:rsidR="006F0D31" w:rsidRDefault="006F0D31"/>
  </w:endnote>
  <w:endnote w:type="continuationSeparator" w:id="0">
    <w:p w14:paraId="7728964F" w14:textId="77777777" w:rsidR="006F0D31" w:rsidRDefault="006F0D31">
      <w:r>
        <w:continuationSeparator/>
      </w:r>
    </w:p>
    <w:p w14:paraId="6B1B3CEC" w14:textId="77777777" w:rsidR="006F0D31" w:rsidRDefault="006F0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EB85E" w14:textId="5C16BEA0"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5F22B4">
      <w:rPr>
        <w:rStyle w:val="FuzeileZchn"/>
        <w:rFonts w:eastAsiaTheme="minorEastAsia"/>
        <w:noProof/>
      </w:rPr>
      <w:t>2</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5F22B4">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335E4" w14:textId="3AE2F7AC"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5F22B4">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5F22B4">
      <w:rPr>
        <w:rStyle w:val="FuzeileZchn"/>
        <w:rFonts w:eastAsiaTheme="minorEastAsia"/>
        <w:noProof/>
      </w:rPr>
      <w:t>3</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B5B78" w14:textId="77777777" w:rsidR="006F0D31" w:rsidRDefault="006F0D31">
      <w:r>
        <w:separator/>
      </w:r>
    </w:p>
    <w:p w14:paraId="3A010447" w14:textId="77777777" w:rsidR="006F0D31" w:rsidRDefault="006F0D31"/>
  </w:footnote>
  <w:footnote w:type="continuationSeparator" w:id="0">
    <w:p w14:paraId="35E4A68F" w14:textId="77777777" w:rsidR="006F0D31" w:rsidRDefault="006F0D31">
      <w:r>
        <w:continuationSeparator/>
      </w:r>
    </w:p>
    <w:p w14:paraId="1FD68FF2" w14:textId="77777777" w:rsidR="006F0D31" w:rsidRDefault="006F0D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0442E"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7F1E93C4" wp14:editId="5317BDA3">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655464FC"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44918"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50D304BC" wp14:editId="4A697710">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431247822">
    <w:abstractNumId w:val="9"/>
  </w:num>
  <w:num w:numId="2" w16cid:durableId="1422990764">
    <w:abstractNumId w:val="7"/>
  </w:num>
  <w:num w:numId="3" w16cid:durableId="1839156979">
    <w:abstractNumId w:val="6"/>
  </w:num>
  <w:num w:numId="4" w16cid:durableId="1129317843">
    <w:abstractNumId w:val="5"/>
  </w:num>
  <w:num w:numId="5" w16cid:durableId="2044667795">
    <w:abstractNumId w:val="4"/>
  </w:num>
  <w:num w:numId="6" w16cid:durableId="867064545">
    <w:abstractNumId w:val="8"/>
  </w:num>
  <w:num w:numId="7" w16cid:durableId="276301428">
    <w:abstractNumId w:val="3"/>
  </w:num>
  <w:num w:numId="8" w16cid:durableId="1190071550">
    <w:abstractNumId w:val="2"/>
  </w:num>
  <w:num w:numId="9" w16cid:durableId="658733968">
    <w:abstractNumId w:val="1"/>
  </w:num>
  <w:num w:numId="10" w16cid:durableId="1264727153">
    <w:abstractNumId w:val="0"/>
  </w:num>
  <w:num w:numId="11" w16cid:durableId="1248266552">
    <w:abstractNumId w:val="13"/>
  </w:num>
  <w:num w:numId="12" w16cid:durableId="1552880813">
    <w:abstractNumId w:val="24"/>
  </w:num>
  <w:num w:numId="13" w16cid:durableId="964043817">
    <w:abstractNumId w:val="22"/>
  </w:num>
  <w:num w:numId="14" w16cid:durableId="517738611">
    <w:abstractNumId w:val="10"/>
  </w:num>
  <w:num w:numId="15" w16cid:durableId="209003876">
    <w:abstractNumId w:val="19"/>
  </w:num>
  <w:num w:numId="16" w16cid:durableId="47455339">
    <w:abstractNumId w:val="18"/>
  </w:num>
  <w:num w:numId="17" w16cid:durableId="1319845137">
    <w:abstractNumId w:val="25"/>
  </w:num>
  <w:num w:numId="18" w16cid:durableId="257182694">
    <w:abstractNumId w:val="15"/>
  </w:num>
  <w:num w:numId="19" w16cid:durableId="1077240594">
    <w:abstractNumId w:val="12"/>
  </w:num>
  <w:num w:numId="20" w16cid:durableId="1200893583">
    <w:abstractNumId w:val="21"/>
  </w:num>
  <w:num w:numId="21" w16cid:durableId="2109227774">
    <w:abstractNumId w:val="30"/>
  </w:num>
  <w:num w:numId="22" w16cid:durableId="1224289151">
    <w:abstractNumId w:val="18"/>
  </w:num>
  <w:num w:numId="23" w16cid:durableId="2104909611">
    <w:abstractNumId w:val="11"/>
  </w:num>
  <w:num w:numId="24" w16cid:durableId="456265122">
    <w:abstractNumId w:val="28"/>
  </w:num>
  <w:num w:numId="25" w16cid:durableId="102653136">
    <w:abstractNumId w:val="16"/>
  </w:num>
  <w:num w:numId="26" w16cid:durableId="1749185112">
    <w:abstractNumId w:val="29"/>
  </w:num>
  <w:num w:numId="27" w16cid:durableId="1849755519">
    <w:abstractNumId w:val="14"/>
  </w:num>
  <w:num w:numId="28" w16cid:durableId="1022127359">
    <w:abstractNumId w:val="31"/>
  </w:num>
  <w:num w:numId="29" w16cid:durableId="1719544262">
    <w:abstractNumId w:val="20"/>
  </w:num>
  <w:num w:numId="30" w16cid:durableId="57096689">
    <w:abstractNumId w:val="23"/>
  </w:num>
  <w:num w:numId="31" w16cid:durableId="1029184617">
    <w:abstractNumId w:val="17"/>
  </w:num>
  <w:num w:numId="32" w16cid:durableId="367797819">
    <w:abstractNumId w:val="27"/>
  </w:num>
  <w:num w:numId="33" w16cid:durableId="183968516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38913">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D31"/>
    <w:rsid w:val="00011287"/>
    <w:rsid w:val="00012E7C"/>
    <w:rsid w:val="000148D4"/>
    <w:rsid w:val="000306F8"/>
    <w:rsid w:val="00037C25"/>
    <w:rsid w:val="000416FB"/>
    <w:rsid w:val="000456C4"/>
    <w:rsid w:val="00051074"/>
    <w:rsid w:val="000570BE"/>
    <w:rsid w:val="00071AE1"/>
    <w:rsid w:val="00075739"/>
    <w:rsid w:val="000830E8"/>
    <w:rsid w:val="000834E2"/>
    <w:rsid w:val="00086948"/>
    <w:rsid w:val="00087120"/>
    <w:rsid w:val="00096F7C"/>
    <w:rsid w:val="000A1307"/>
    <w:rsid w:val="000C53CD"/>
    <w:rsid w:val="000E791F"/>
    <w:rsid w:val="000F0770"/>
    <w:rsid w:val="00112EBD"/>
    <w:rsid w:val="001340F9"/>
    <w:rsid w:val="00134724"/>
    <w:rsid w:val="00135407"/>
    <w:rsid w:val="001536D6"/>
    <w:rsid w:val="00166486"/>
    <w:rsid w:val="00171A01"/>
    <w:rsid w:val="0018418C"/>
    <w:rsid w:val="001A2D09"/>
    <w:rsid w:val="001C0897"/>
    <w:rsid w:val="001F3B4E"/>
    <w:rsid w:val="001F552D"/>
    <w:rsid w:val="00215ACF"/>
    <w:rsid w:val="00217D79"/>
    <w:rsid w:val="00222F26"/>
    <w:rsid w:val="0024062E"/>
    <w:rsid w:val="002615EF"/>
    <w:rsid w:val="00261924"/>
    <w:rsid w:val="002733C2"/>
    <w:rsid w:val="00275464"/>
    <w:rsid w:val="00291BCB"/>
    <w:rsid w:val="002A2C64"/>
    <w:rsid w:val="002A35B0"/>
    <w:rsid w:val="002C531A"/>
    <w:rsid w:val="002D4BD4"/>
    <w:rsid w:val="002D4F1B"/>
    <w:rsid w:val="002E1188"/>
    <w:rsid w:val="002E17AE"/>
    <w:rsid w:val="002F18E0"/>
    <w:rsid w:val="0030008F"/>
    <w:rsid w:val="0031144A"/>
    <w:rsid w:val="00311DC4"/>
    <w:rsid w:val="00312CD2"/>
    <w:rsid w:val="00317A0D"/>
    <w:rsid w:val="003254A4"/>
    <w:rsid w:val="003267DC"/>
    <w:rsid w:val="0034095A"/>
    <w:rsid w:val="00352399"/>
    <w:rsid w:val="00356854"/>
    <w:rsid w:val="00357841"/>
    <w:rsid w:val="00364803"/>
    <w:rsid w:val="00375C01"/>
    <w:rsid w:val="00381A37"/>
    <w:rsid w:val="00383AF9"/>
    <w:rsid w:val="0039364F"/>
    <w:rsid w:val="003950C3"/>
    <w:rsid w:val="00396B7F"/>
    <w:rsid w:val="003A622C"/>
    <w:rsid w:val="003B385B"/>
    <w:rsid w:val="003D72B6"/>
    <w:rsid w:val="003F0EA8"/>
    <w:rsid w:val="003F37E1"/>
    <w:rsid w:val="004121CC"/>
    <w:rsid w:val="004142BE"/>
    <w:rsid w:val="0041448E"/>
    <w:rsid w:val="00432F96"/>
    <w:rsid w:val="00440F94"/>
    <w:rsid w:val="00441FCC"/>
    <w:rsid w:val="00442B78"/>
    <w:rsid w:val="00455388"/>
    <w:rsid w:val="00485CE1"/>
    <w:rsid w:val="00485F08"/>
    <w:rsid w:val="00487291"/>
    <w:rsid w:val="00490527"/>
    <w:rsid w:val="00494747"/>
    <w:rsid w:val="004972CE"/>
    <w:rsid w:val="004B1D80"/>
    <w:rsid w:val="004C3A7C"/>
    <w:rsid w:val="004E0526"/>
    <w:rsid w:val="004E1812"/>
    <w:rsid w:val="0050296D"/>
    <w:rsid w:val="005119D6"/>
    <w:rsid w:val="005162D5"/>
    <w:rsid w:val="00516845"/>
    <w:rsid w:val="005207E5"/>
    <w:rsid w:val="00530CD4"/>
    <w:rsid w:val="00532A7C"/>
    <w:rsid w:val="00534A38"/>
    <w:rsid w:val="005445AA"/>
    <w:rsid w:val="005465F1"/>
    <w:rsid w:val="00547383"/>
    <w:rsid w:val="00562CA9"/>
    <w:rsid w:val="0056611A"/>
    <w:rsid w:val="005760E4"/>
    <w:rsid w:val="00576967"/>
    <w:rsid w:val="005A6F02"/>
    <w:rsid w:val="005B4673"/>
    <w:rsid w:val="005B4751"/>
    <w:rsid w:val="005B7639"/>
    <w:rsid w:val="005C06E5"/>
    <w:rsid w:val="005C29CA"/>
    <w:rsid w:val="005C2FCA"/>
    <w:rsid w:val="005C56A4"/>
    <w:rsid w:val="005D570D"/>
    <w:rsid w:val="005D685B"/>
    <w:rsid w:val="005E65BF"/>
    <w:rsid w:val="005F07B2"/>
    <w:rsid w:val="005F22B4"/>
    <w:rsid w:val="005F456E"/>
    <w:rsid w:val="0060357B"/>
    <w:rsid w:val="00613559"/>
    <w:rsid w:val="006322B5"/>
    <w:rsid w:val="00634832"/>
    <w:rsid w:val="00641BDD"/>
    <w:rsid w:val="00645694"/>
    <w:rsid w:val="006507DF"/>
    <w:rsid w:val="00656C63"/>
    <w:rsid w:val="00661F6F"/>
    <w:rsid w:val="00673872"/>
    <w:rsid w:val="00697968"/>
    <w:rsid w:val="006B02B0"/>
    <w:rsid w:val="006B7B5B"/>
    <w:rsid w:val="006C2CBB"/>
    <w:rsid w:val="006D748A"/>
    <w:rsid w:val="006E10DC"/>
    <w:rsid w:val="006E3789"/>
    <w:rsid w:val="006F0D31"/>
    <w:rsid w:val="006F441F"/>
    <w:rsid w:val="007027F5"/>
    <w:rsid w:val="007044DD"/>
    <w:rsid w:val="007314F4"/>
    <w:rsid w:val="007465C7"/>
    <w:rsid w:val="00747909"/>
    <w:rsid w:val="0076189A"/>
    <w:rsid w:val="007649E0"/>
    <w:rsid w:val="0077231F"/>
    <w:rsid w:val="00785FB0"/>
    <w:rsid w:val="007B115D"/>
    <w:rsid w:val="007C343F"/>
    <w:rsid w:val="007C5C15"/>
    <w:rsid w:val="007E6F53"/>
    <w:rsid w:val="0080787F"/>
    <w:rsid w:val="00810286"/>
    <w:rsid w:val="00820C2A"/>
    <w:rsid w:val="00822EA2"/>
    <w:rsid w:val="00833551"/>
    <w:rsid w:val="00836124"/>
    <w:rsid w:val="00836386"/>
    <w:rsid w:val="00846909"/>
    <w:rsid w:val="0085371C"/>
    <w:rsid w:val="00861AFF"/>
    <w:rsid w:val="0086549B"/>
    <w:rsid w:val="008656F2"/>
    <w:rsid w:val="00865BDA"/>
    <w:rsid w:val="00870451"/>
    <w:rsid w:val="008725D1"/>
    <w:rsid w:val="00881D7A"/>
    <w:rsid w:val="00890467"/>
    <w:rsid w:val="00895C24"/>
    <w:rsid w:val="008C0B9E"/>
    <w:rsid w:val="008F28E4"/>
    <w:rsid w:val="008F2E7F"/>
    <w:rsid w:val="009261A7"/>
    <w:rsid w:val="00927AAD"/>
    <w:rsid w:val="00930390"/>
    <w:rsid w:val="00936AE8"/>
    <w:rsid w:val="00936BF8"/>
    <w:rsid w:val="00960844"/>
    <w:rsid w:val="00972E8E"/>
    <w:rsid w:val="00983B16"/>
    <w:rsid w:val="00987B8A"/>
    <w:rsid w:val="00995D59"/>
    <w:rsid w:val="009B2ABD"/>
    <w:rsid w:val="009B2C39"/>
    <w:rsid w:val="009B7A09"/>
    <w:rsid w:val="009C083A"/>
    <w:rsid w:val="009E1627"/>
    <w:rsid w:val="00A00193"/>
    <w:rsid w:val="00A15C13"/>
    <w:rsid w:val="00A1761E"/>
    <w:rsid w:val="00A2027B"/>
    <w:rsid w:val="00A22E10"/>
    <w:rsid w:val="00A26115"/>
    <w:rsid w:val="00A34302"/>
    <w:rsid w:val="00A37B42"/>
    <w:rsid w:val="00A55CE8"/>
    <w:rsid w:val="00A5657C"/>
    <w:rsid w:val="00A606C3"/>
    <w:rsid w:val="00A646DD"/>
    <w:rsid w:val="00A72A87"/>
    <w:rsid w:val="00A82C12"/>
    <w:rsid w:val="00AA4716"/>
    <w:rsid w:val="00AA48FB"/>
    <w:rsid w:val="00AA4E21"/>
    <w:rsid w:val="00AC207C"/>
    <w:rsid w:val="00AE2B9C"/>
    <w:rsid w:val="00AE66F0"/>
    <w:rsid w:val="00AE7978"/>
    <w:rsid w:val="00AF402D"/>
    <w:rsid w:val="00B11DB8"/>
    <w:rsid w:val="00B21761"/>
    <w:rsid w:val="00B237F2"/>
    <w:rsid w:val="00B329FA"/>
    <w:rsid w:val="00B44185"/>
    <w:rsid w:val="00B5139B"/>
    <w:rsid w:val="00B53F5E"/>
    <w:rsid w:val="00B73DDD"/>
    <w:rsid w:val="00B753C9"/>
    <w:rsid w:val="00B767B4"/>
    <w:rsid w:val="00B935A5"/>
    <w:rsid w:val="00B96E23"/>
    <w:rsid w:val="00BC0C64"/>
    <w:rsid w:val="00BD54AB"/>
    <w:rsid w:val="00BD6257"/>
    <w:rsid w:val="00BF5EE1"/>
    <w:rsid w:val="00C171D9"/>
    <w:rsid w:val="00C25455"/>
    <w:rsid w:val="00C35B30"/>
    <w:rsid w:val="00C41718"/>
    <w:rsid w:val="00C41A96"/>
    <w:rsid w:val="00C558C5"/>
    <w:rsid w:val="00C5640B"/>
    <w:rsid w:val="00C56EA7"/>
    <w:rsid w:val="00C62461"/>
    <w:rsid w:val="00C63E4A"/>
    <w:rsid w:val="00C6538A"/>
    <w:rsid w:val="00C66DB7"/>
    <w:rsid w:val="00C73096"/>
    <w:rsid w:val="00C766B9"/>
    <w:rsid w:val="00C776A7"/>
    <w:rsid w:val="00C778CE"/>
    <w:rsid w:val="00C85F6A"/>
    <w:rsid w:val="00CB07D4"/>
    <w:rsid w:val="00CC77BC"/>
    <w:rsid w:val="00CD77DF"/>
    <w:rsid w:val="00CE49AC"/>
    <w:rsid w:val="00CE672E"/>
    <w:rsid w:val="00CE7B4F"/>
    <w:rsid w:val="00CF3ECF"/>
    <w:rsid w:val="00CF3EEA"/>
    <w:rsid w:val="00D031C2"/>
    <w:rsid w:val="00D03D3E"/>
    <w:rsid w:val="00D12A84"/>
    <w:rsid w:val="00D1470B"/>
    <w:rsid w:val="00D24608"/>
    <w:rsid w:val="00D261B4"/>
    <w:rsid w:val="00D363EE"/>
    <w:rsid w:val="00D36801"/>
    <w:rsid w:val="00D43C77"/>
    <w:rsid w:val="00D517D4"/>
    <w:rsid w:val="00D67EF3"/>
    <w:rsid w:val="00D72872"/>
    <w:rsid w:val="00D80249"/>
    <w:rsid w:val="00D912A9"/>
    <w:rsid w:val="00DA0159"/>
    <w:rsid w:val="00DA10F6"/>
    <w:rsid w:val="00DA1259"/>
    <w:rsid w:val="00DA31F7"/>
    <w:rsid w:val="00DB1FCD"/>
    <w:rsid w:val="00DB56AE"/>
    <w:rsid w:val="00DC0664"/>
    <w:rsid w:val="00DC7C1A"/>
    <w:rsid w:val="00DD0DE0"/>
    <w:rsid w:val="00DD5321"/>
    <w:rsid w:val="00DD65D5"/>
    <w:rsid w:val="00DD7AF8"/>
    <w:rsid w:val="00DF100F"/>
    <w:rsid w:val="00DF1694"/>
    <w:rsid w:val="00DF38F4"/>
    <w:rsid w:val="00DF59A5"/>
    <w:rsid w:val="00E040B6"/>
    <w:rsid w:val="00E0454F"/>
    <w:rsid w:val="00E22E0F"/>
    <w:rsid w:val="00E45DFE"/>
    <w:rsid w:val="00E506B6"/>
    <w:rsid w:val="00E51004"/>
    <w:rsid w:val="00E51C0E"/>
    <w:rsid w:val="00E6522B"/>
    <w:rsid w:val="00E75DB7"/>
    <w:rsid w:val="00E821DF"/>
    <w:rsid w:val="00EA3131"/>
    <w:rsid w:val="00EC2A4C"/>
    <w:rsid w:val="00EE2279"/>
    <w:rsid w:val="00EE6C90"/>
    <w:rsid w:val="00F10537"/>
    <w:rsid w:val="00F4558D"/>
    <w:rsid w:val="00F5504A"/>
    <w:rsid w:val="00F67FD5"/>
    <w:rsid w:val="00F710EF"/>
    <w:rsid w:val="00F7446D"/>
    <w:rsid w:val="00F84427"/>
    <w:rsid w:val="00FA4AD3"/>
    <w:rsid w:val="00FB477B"/>
    <w:rsid w:val="00FE624F"/>
    <w:rsid w:val="00FE679A"/>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969696"/>
    </o:shapedefaults>
    <o:shapelayout v:ext="edit">
      <o:idmap v:ext="edit" data="1"/>
    </o:shapelayout>
  </w:shapeDefaults>
  <w:decimalSymbol w:val=","/>
  <w:listSeparator w:val=";"/>
  <w14:docId w14:val="47A753D6"/>
  <w15:docId w15:val="{9BFBAB3A-31D6-4F66-AC8C-E380743F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E821DF"/>
    <w:rPr>
      <w:sz w:val="16"/>
      <w:szCs w:val="16"/>
    </w:rPr>
  </w:style>
  <w:style w:type="paragraph" w:styleId="Kommentartext">
    <w:name w:val="annotation text"/>
    <w:basedOn w:val="Standard"/>
    <w:link w:val="KommentartextZchn"/>
    <w:semiHidden/>
    <w:unhideWhenUsed/>
    <w:rsid w:val="00E821DF"/>
    <w:rPr>
      <w:sz w:val="20"/>
      <w:szCs w:val="20"/>
    </w:rPr>
  </w:style>
  <w:style w:type="character" w:customStyle="1" w:styleId="KommentartextZchn">
    <w:name w:val="Kommentartext Zchn"/>
    <w:basedOn w:val="Absatz-Standardschriftart"/>
    <w:link w:val="Kommentartext"/>
    <w:semiHidden/>
    <w:rsid w:val="00E821DF"/>
    <w:rPr>
      <w:sz w:val="20"/>
      <w:szCs w:val="20"/>
    </w:rPr>
  </w:style>
  <w:style w:type="paragraph" w:styleId="Kommentarthema">
    <w:name w:val="annotation subject"/>
    <w:basedOn w:val="Kommentartext"/>
    <w:next w:val="Kommentartext"/>
    <w:link w:val="KommentarthemaZchn"/>
    <w:semiHidden/>
    <w:unhideWhenUsed/>
    <w:rsid w:val="00E821DF"/>
    <w:rPr>
      <w:b/>
      <w:bCs/>
    </w:rPr>
  </w:style>
  <w:style w:type="character" w:customStyle="1" w:styleId="KommentarthemaZchn">
    <w:name w:val="Kommentarthema Zchn"/>
    <w:basedOn w:val="KommentartextZchn"/>
    <w:link w:val="Kommentarthema"/>
    <w:semiHidden/>
    <w:rsid w:val="00E821DF"/>
    <w:rPr>
      <w:b/>
      <w:bCs/>
      <w:sz w:val="20"/>
      <w:szCs w:val="20"/>
    </w:rPr>
  </w:style>
  <w:style w:type="paragraph" w:styleId="berarbeitung">
    <w:name w:val="Revision"/>
    <w:hidden/>
    <w:uiPriority w:val="99"/>
    <w:semiHidden/>
    <w:rsid w:val="003A6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192171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c\AppData\Local\Microsoft\Windows\INetCache\Content.Outlook\UXCM2OK2\2020-01_Schmalz_Vorlage_Presseinformation_DE.dotx" TargetMode="External"/></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nXeGKudETKPeaCNGFh5iyLk1gcWWJqTgFQk8wGFUmjFC0m6hdwbr2zDsrBNVqK>MDw/VsQx8d22UlAQIWS4EcnLotCEUJr8jYynOJ5KnoC2iPQqWeh4IDuIvn63ZBNRdeXrRg3OOnZWoZWBw5cCgw==</nXeGKudETKPeaCNGFh5iyLk1gcWWJqTgFQk8wGFUmjFC0m6hdwbr2zDsrBNVqK>
</file>

<file path=customXml/item11.xml><?xml version="1.0" encoding="utf-8"?>
<nXeGKudETKPeaCNGFh5i8sltj09I1nJ8AlBUytNZ1Ehih9jnZMZtoeNI9UMZ5>X9notRFHjyaXQYlBGT8kvsDBY5W+5TEZTvqUtJjZ9Aw=</nXeGKudETKPeaCNGFh5i8sltj09I1nJ8AlBUytNZ1Ehih9jnZMZtoeNI9UMZ5>
</file>

<file path=customXml/item12.xml><?xml version="1.0" encoding="utf-8"?>
<NovaPath_docClassDate>01/17/2018 10:20:35</NovaPath_docClassDate>
</file>

<file path=customXml/item13.xml><?xml version="1.0" encoding="utf-8"?>
<NovaPath_docName>S:\Dienstleister\Marketing\01_UKOM\01_Pressearbeit\01_Fachpresse\01_Texte\4_HS\2021\2021-04_Bedienbügel VM Comfort neu\Weiterverwendung A\2022-10_Schmalz_Formel1-Feeling-fuer-den-VacuMaster-Comfort.docx</NovaPath_docName>
</file>

<file path=customXml/item14.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6.xml><?xml version="1.0" encoding="utf-8"?>
<nXeGKudETKPeaCNGFh5i0BGlH9ci87cLWvMx3DlPzuAPh2gY9s703zKUS7uW>Cxd2sT7cuC5N3p6gNPCBZAEPkPoGFzpTQNJAHsCBt5IWpzelJ0ujNfsrxWO+3K3dEa7HntCclK74CotxqKZvW3yFIL5qQrk4+i2SOpIDV2A0Ez/Ys3zN6jBvF4mobe1FvGvyBNLEmj2gR7pUKz3zE5Nja7cPSmZIvnYEaXOs9H4KLHe7voH7KS2OxijtZi4jKZhp5llIp1k41VbYFolYP7EMy8fYrebe8tPxW0OF/1bw09/lndJKzH5dqglyP1ZKqxjxJUav9HMxJ8g/i6IrqG9UqKpFFFDrNSZCzvPNxMjeAmyfWktKdmf3TOVWBO6G50j1mbd9VOZUFWj9GLaqjKIDni0mxZheAZ05DoE0ACHawtyvSjZbiLKIom7byCaS</nXeGKudETKPeaCNGFh5i0BGlH9ci87cLWvMx3DlPzuAPh2gY9s703zKUS7uW>
</file>

<file path=customXml/item17.xml><?xml version="1.0" encoding="utf-8"?>
<NovaPath_docAuthor>Kirgis Janina - J. Schmalz GmbH</NovaPath_docAuthor>
</file>

<file path=customXml/item18.xml><?xml version="1.0" encoding="utf-8"?>
<NovaPath_versionInfo>4.5.0.11812</NovaPath_versionInfo>
</file>

<file path=customXml/item19.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xml><?xml version="1.0" encoding="utf-8"?>
<NovaPath_baseApplication>Microsoft Word</NovaPath_baseApplication>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NovaPath_docPath>S:\Dienstleister\Marketing\01_UKOM\01_Pressearbeit\01_Fachpresse\01_Texte\4_HS\2021\2021-04_Bedienbügel VM Comfort neu\Weiterverwendung A</NovaPath_docPath>
</file>

<file path=customXml/item22.xml><?xml version="1.0" encoding="utf-8"?>
<nXeGKudETKPeaCNGFh5iTSI5UodjD94nh7U7VklxY>WbjATuwHM7RdpFSej8n3HxXuQsvogGcpw7GLMdQzSJNw9+FIDWTzm22LWGrwJduKfmpwDZOV1E8lxGdrC2QXMA==</nXeGKudETKPeaCNGFh5iTSI5UodjD94nh7U7VklxY>
</file>

<file path=customXml/item23.xml><?xml version="1.0" encoding="utf-8"?>
<NovaPath_tenantID>6CD58FDF-FFEB-47F6-A5C7-9BA2A0A0B902</NovaPath_tenantID>
</file>

<file path=customXml/item24.xml><?xml version="1.0" encoding="utf-8"?>
<NovaPath_docClassID>F1D0ED9ECC474319B483A27BB35A2315</NovaPath_docClassID>
</file>

<file path=customXml/item25.xml><?xml version="1.0" encoding="utf-8"?>
<nXeGKudETKPeaCNGFh5i2aVdoOsLYjULCdH7T707tDyRRmguot4fEcJ2iD6f9>2lT5zb1hzEGYue/Kozp+jg==</nXeGKudETKPeaCNGFh5i2aVdoOsLYjULCdH7T707tDyRRmguot4fEcJ2iD6f9>
</file>

<file path=customXml/item26.xml><?xml version="1.0" encoding="utf-8"?>
<nXeGKudETKPeaCNGFh5i5JKJLOqxkMZWB6LsYfMaI9RtbpE1WkCpXazESWus5B>3i3GN0TPCWlZ+OJGR67EqSHNfjWCu+aqJVmQ7V8BIeuBE6qNi9WERsntgk0XZpuwEVkmuvIsOaVRk0m1HkkKGw==</nXeGKudETKPeaCNGFh5i5JKJLOqxkMZWB6LsYfMaI9RtbpE1WkCpXazESWus5B>
</file>

<file path=customXml/item27.xml><?xml version="1.0" encoding="utf-8"?>
<nXeGKudETKPeaCNGFh5iy53cs4YTjZQd4Re9Stbph13fJwq3N1dxRUwfkxNCzGbktJIbKf2q8mQyY814Q>GoBUcRQBOiWNv9cnqy33XA==</nXeGKudETKPeaCNGFh5iy53cs4YTjZQd4Re9Stbph13fJwq3N1dxRUwfkxNCzGbktJIbKf2q8mQyY814Q>
</file>

<file path=customXml/item28.xml><?xml version="1.0" encoding="utf-8"?>
<NovaPath_docID>ET8OKHO965INXESIS2MDT4UEGC</NovaPath_docID>
</file>

<file path=customXml/item29.xml><?xml version="1.0" encoding="utf-8"?>
<nXeGKudETKPeaCNGFh5i5IeuWeXv6XDtePDOrtUSOqWwmvYa7PTRiLQvIZkriN4zFxEJfkpx7yiWurrFRQTw>wET7z3APVwWLb5suGR4vTtZrarbu8vv5kPcS6N5bl58=</nXeGKudETKPeaCNGFh5i5IeuWeXv6XDtePDOrtUSOqWwmvYa7PTRiLQvIZkriN4zFxEJfkpx7yiWurrFRQTw>
</file>

<file path=customXml/item3.xml><?xml version="1.0" encoding="utf-8"?>
<NovaPath_docIDOld>6XM4W1R3RWC9OVKSPMH0IAZIRH</NovaPath_docIDOld>
</file>

<file path=customXml/item30.xml><?xml version="1.0" encoding="utf-8"?>
<nXeGKudETKPeaCNGFh5ix5fP7fSWtl37NIroXmZyHIynb9qBde2n67FOJFV2>05DTrmps/zW8w51jdJ10SA==</nXeGKudETKPeaCNGFh5ix5fP7fSWtl37NIroXmZyHIynb9qBde2n67FOJFV2>
</file>

<file path=customXml/item4.xml><?xml version="1.0" encoding="utf-8"?>
<nXeGKudETKPeaCNGFh5ix5fP7fSWtl37NIroXmZN38TajkfZeW3Vf6bvmNn8>vEgvPTz9m4UG6jzs6rV8Jyxr4DZ2oZwxGTH+8JhCSzk9m3USFp2JID/aAvbuT7bU</nXeGKudETKPeaCNGFh5ix5fP7fSWtl37NIroXmZN38TajkfZeW3Vf6bvmNn8>
</file>

<file path=customXml/item5.xml><?xml version="1.0" encoding="utf-8"?>
<NovaPath_docOwner>JMU</NovaPath_docOwner>
</file>

<file path=customXml/item6.xml><?xml version="1.0" encoding="utf-8"?>
<NovaPath_DocInfoFromAfterSave>False</NovaPath_DocInfoFromAfterSave>
</file>

<file path=customXml/item7.xml><?xml version="1.0" encoding="utf-8"?>
<nXeGKudETKPeaCNGFh5i7cKyawAjgyQn9gyiebCxx1jD9eHXSWW9Lib2F1j9>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</nXeGKudETKPeaCNGFh5i7cKyawAjgyQn9gyiebCxx1jD9eHXSWW9Lib2F1j9>
</file>

<file path=customXml/item8.xml><?xml version="1.0" encoding="utf-8"?>
<NovaPath_docClass>PUBLIC</NovaPath_docClass>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310A7942-58B7-4275-A416-DE1BE6E0F88D}">
  <ds:schemaRefs/>
</ds:datastoreItem>
</file>

<file path=customXml/itemProps11.xml><?xml version="1.0" encoding="utf-8"?>
<ds:datastoreItem xmlns:ds="http://schemas.openxmlformats.org/officeDocument/2006/customXml" ds:itemID="{E0053F0B-42FA-4AD6-8076-187CD3AA328A}">
  <ds:schemaRefs/>
</ds:datastoreItem>
</file>

<file path=customXml/itemProps12.xml><?xml version="1.0" encoding="utf-8"?>
<ds:datastoreItem xmlns:ds="http://schemas.openxmlformats.org/officeDocument/2006/customXml" ds:itemID="{6B60CF5C-A12B-4BC3-B98E-2BB4E1949C4C}">
  <ds:schemaRefs/>
</ds:datastoreItem>
</file>

<file path=customXml/itemProps13.xml><?xml version="1.0" encoding="utf-8"?>
<ds:datastoreItem xmlns:ds="http://schemas.openxmlformats.org/officeDocument/2006/customXml" ds:itemID="{CC8458F4-152F-4736-87BA-7B5952BDC70B}">
  <ds:schemaRefs/>
</ds:datastoreItem>
</file>

<file path=customXml/itemProps14.xml><?xml version="1.0" encoding="utf-8"?>
<ds:datastoreItem xmlns:ds="http://schemas.openxmlformats.org/officeDocument/2006/customXml" ds:itemID="{FD1F1C63-AC59-4B59-93D0-1AF77FFD0209}">
  <ds:schemaRefs/>
</ds:datastoreItem>
</file>

<file path=customXml/itemProps15.xml><?xml version="1.0" encoding="utf-8"?>
<ds:datastoreItem xmlns:ds="http://schemas.openxmlformats.org/officeDocument/2006/customXml" ds:itemID="{7DFA9926-2DC2-4A42-9D2E-7B7120608797}">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16.xml><?xml version="1.0" encoding="utf-8"?>
<ds:datastoreItem xmlns:ds="http://schemas.openxmlformats.org/officeDocument/2006/customXml" ds:itemID="{DC9D5E17-EEF3-436A-BB35-3B27498FC418}">
  <ds:schemaRefs/>
</ds:datastoreItem>
</file>

<file path=customXml/itemProps17.xml><?xml version="1.0" encoding="utf-8"?>
<ds:datastoreItem xmlns:ds="http://schemas.openxmlformats.org/officeDocument/2006/customXml" ds:itemID="{56E12280-2745-47F2-9C1A-B4194B07E089}">
  <ds:schemaRefs/>
</ds:datastoreItem>
</file>

<file path=customXml/itemProps18.xml><?xml version="1.0" encoding="utf-8"?>
<ds:datastoreItem xmlns:ds="http://schemas.openxmlformats.org/officeDocument/2006/customXml" ds:itemID="{39070398-3D83-4870-B279-981C3BF5C5CD}">
  <ds:schemaRefs/>
</ds:datastoreItem>
</file>

<file path=customXml/itemProps19.xml><?xml version="1.0" encoding="utf-8"?>
<ds:datastoreItem xmlns:ds="http://schemas.openxmlformats.org/officeDocument/2006/customXml" ds:itemID="{AFB57A5F-AD7B-47E5-9D6F-82B8601AFEC5}">
  <ds:schemaRefs/>
</ds:datastoreItem>
</file>

<file path=customXml/itemProps2.xml><?xml version="1.0" encoding="utf-8"?>
<ds:datastoreItem xmlns:ds="http://schemas.openxmlformats.org/officeDocument/2006/customXml" ds:itemID="{B4B660CD-57B5-4C34-9DCE-8C560180745E}">
  <ds:schemaRefs/>
</ds:datastoreItem>
</file>

<file path=customXml/itemProps20.xml><?xml version="1.0" encoding="utf-8"?>
<ds:datastoreItem xmlns:ds="http://schemas.openxmlformats.org/officeDocument/2006/customXml" ds:itemID="{6E64CDF2-9C7D-4F7D-AC7F-198035550C87}">
  <ds:schemaRefs>
    <ds:schemaRef ds:uri="http://schemas.openxmlformats.org/officeDocument/2006/bibliography"/>
  </ds:schemaRefs>
</ds:datastoreItem>
</file>

<file path=customXml/itemProps21.xml><?xml version="1.0" encoding="utf-8"?>
<ds:datastoreItem xmlns:ds="http://schemas.openxmlformats.org/officeDocument/2006/customXml" ds:itemID="{ED3010B0-9744-472B-8EF2-35BB9C1A3BD0}">
  <ds:schemaRefs/>
</ds:datastoreItem>
</file>

<file path=customXml/itemProps22.xml><?xml version="1.0" encoding="utf-8"?>
<ds:datastoreItem xmlns:ds="http://schemas.openxmlformats.org/officeDocument/2006/customXml" ds:itemID="{90197DEF-B46C-4344-8EC2-8E46E4B54925}">
  <ds:schemaRefs/>
</ds:datastoreItem>
</file>

<file path=customXml/itemProps23.xml><?xml version="1.0" encoding="utf-8"?>
<ds:datastoreItem xmlns:ds="http://schemas.openxmlformats.org/officeDocument/2006/customXml" ds:itemID="{59BF3229-1A58-492C-BC40-FF6973F91782}">
  <ds:schemaRefs/>
</ds:datastoreItem>
</file>

<file path=customXml/itemProps24.xml><?xml version="1.0" encoding="utf-8"?>
<ds:datastoreItem xmlns:ds="http://schemas.openxmlformats.org/officeDocument/2006/customXml" ds:itemID="{BF296B6E-8EBB-4191-A2D9-1C52040BB59A}">
  <ds:schemaRefs/>
</ds:datastoreItem>
</file>

<file path=customXml/itemProps25.xml><?xml version="1.0" encoding="utf-8"?>
<ds:datastoreItem xmlns:ds="http://schemas.openxmlformats.org/officeDocument/2006/customXml" ds:itemID="{1149E5F8-8439-437A-B238-33CFA5B0E039}">
  <ds:schemaRefs/>
</ds:datastoreItem>
</file>

<file path=customXml/itemProps26.xml><?xml version="1.0" encoding="utf-8"?>
<ds:datastoreItem xmlns:ds="http://schemas.openxmlformats.org/officeDocument/2006/customXml" ds:itemID="{541EFEDB-102A-4F1B-BABA-1C21CA45BE1B}">
  <ds:schemaRefs/>
</ds:datastoreItem>
</file>

<file path=customXml/itemProps27.xml><?xml version="1.0" encoding="utf-8"?>
<ds:datastoreItem xmlns:ds="http://schemas.openxmlformats.org/officeDocument/2006/customXml" ds:itemID="{CF6E1350-6F96-4D9B-8216-ADB62E14098D}">
  <ds:schemaRefs/>
</ds:datastoreItem>
</file>

<file path=customXml/itemProps28.xml><?xml version="1.0" encoding="utf-8"?>
<ds:datastoreItem xmlns:ds="http://schemas.openxmlformats.org/officeDocument/2006/customXml" ds:itemID="{0FE67384-08A9-49C6-8AF8-BEBA96FCA2CB}">
  <ds:schemaRefs/>
</ds:datastoreItem>
</file>

<file path=customXml/itemProps29.xml><?xml version="1.0" encoding="utf-8"?>
<ds:datastoreItem xmlns:ds="http://schemas.openxmlformats.org/officeDocument/2006/customXml" ds:itemID="{EAE86205-32F5-47E8-A663-18A1C21854FB}">
  <ds:schemaRefs/>
</ds:datastoreItem>
</file>

<file path=customXml/itemProps3.xml><?xml version="1.0" encoding="utf-8"?>
<ds:datastoreItem xmlns:ds="http://schemas.openxmlformats.org/officeDocument/2006/customXml" ds:itemID="{4174F2CD-3606-4690-A5C6-00C7DB82CA4C}">
  <ds:schemaRefs/>
</ds:datastoreItem>
</file>

<file path=customXml/itemProps30.xml><?xml version="1.0" encoding="utf-8"?>
<ds:datastoreItem xmlns:ds="http://schemas.openxmlformats.org/officeDocument/2006/customXml" ds:itemID="{3BFA74B4-1617-4DB2-97A9-C0DF53682BC5}">
  <ds:schemaRefs/>
</ds:datastoreItem>
</file>

<file path=customXml/itemProps4.xml><?xml version="1.0" encoding="utf-8"?>
<ds:datastoreItem xmlns:ds="http://schemas.openxmlformats.org/officeDocument/2006/customXml" ds:itemID="{8A8C759F-D920-4E7C-B0F2-DE563A13A21C}">
  <ds:schemaRefs/>
</ds:datastoreItem>
</file>

<file path=customXml/itemProps5.xml><?xml version="1.0" encoding="utf-8"?>
<ds:datastoreItem xmlns:ds="http://schemas.openxmlformats.org/officeDocument/2006/customXml" ds:itemID="{BFE3A8A4-506D-4DD4-A7BA-48338B763890}">
  <ds:schemaRefs/>
</ds:datastoreItem>
</file>

<file path=customXml/itemProps6.xml><?xml version="1.0" encoding="utf-8"?>
<ds:datastoreItem xmlns:ds="http://schemas.openxmlformats.org/officeDocument/2006/customXml" ds:itemID="{6A0F3E99-A3E2-4E8E-8DD0-B6EC7E7910A4}">
  <ds:schemaRefs/>
</ds:datastoreItem>
</file>

<file path=customXml/itemProps7.xml><?xml version="1.0" encoding="utf-8"?>
<ds:datastoreItem xmlns:ds="http://schemas.openxmlformats.org/officeDocument/2006/customXml" ds:itemID="{8F79D00B-FE65-4FCC-8198-15602B4339CF}">
  <ds:schemaRefs/>
</ds:datastoreItem>
</file>

<file path=customXml/itemProps8.xml><?xml version="1.0" encoding="utf-8"?>
<ds:datastoreItem xmlns:ds="http://schemas.openxmlformats.org/officeDocument/2006/customXml" ds:itemID="{173462B1-C8F9-4632-A6DA-BE7B9615CDC8}">
  <ds:schemaRefs/>
</ds:datastoreItem>
</file>

<file path=customXml/itemProps9.xml><?xml version="1.0" encoding="utf-8"?>
<ds:datastoreItem xmlns:ds="http://schemas.openxmlformats.org/officeDocument/2006/customXml" ds:itemID="{8D21583A-670A-4995-BE9B-B014A93DE1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2020-01_Schmalz_Vorlage_Presseinformation_DE.dotx</Template>
  <TotalTime>0</TotalTime>
  <Pages>3</Pages>
  <Words>630</Words>
  <Characters>3698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Schwärzler Christoph</dc:creator>
  <cp:keywords>PUBLIC</cp:keywords>
  <cp:lastModifiedBy>Geiß-Grimm Noelle - J. Schmalz GmbH</cp:lastModifiedBy>
  <cp:revision>5</cp:revision>
  <cp:lastPrinted>2017-03-07T09:59:00Z</cp:lastPrinted>
  <dcterms:created xsi:type="dcterms:W3CDTF">2022-10-06T10:17:00Z</dcterms:created>
  <dcterms:modified xsi:type="dcterms:W3CDTF">2024-10-21T12:27:00Z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ET8OKHO965INXESIS2MDT4UEGC</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2024-10-21T12:22:13Z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0760e23a-b683-4ef2-89d5-1106f7248431</vt:lpwstr>
  </property>
  <property fmtid="{D5CDD505-2E9C-101B-9397-08002B2CF9AE}" pid="14" name="MSIP_Label_3c8feb63-d810-4950-9fd6-b7cfc8bc6ecc_ContentBits">
    <vt:lpwstr>0</vt:lpwstr>
  </property>
</Properties>
</file>