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27DB4B70" w:rsidR="00442B78" w:rsidRPr="00641BDD" w:rsidRDefault="0041695E" w:rsidP="00E51C0E">
      <w:pPr>
        <w:spacing w:line="360" w:lineRule="auto"/>
        <w:rPr>
          <w:b/>
          <w:sz w:val="30"/>
          <w:szCs w:val="30"/>
        </w:rPr>
      </w:pPr>
      <w:r w:rsidRPr="00B72AAB">
        <w:rPr>
          <w:b/>
          <w:sz w:val="30"/>
          <w:szCs w:val="30"/>
        </w:rPr>
        <w:t>Anwenderbericht</w:t>
      </w:r>
    </w:p>
    <w:p w14:paraId="72FBE307" w14:textId="0C835B51" w:rsidR="00C41A96" w:rsidRPr="00641BDD" w:rsidRDefault="00524318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März </w:t>
      </w:r>
      <w:r w:rsidR="00C41A96" w:rsidRPr="00641BDD">
        <w:rPr>
          <w:b/>
          <w:sz w:val="30"/>
          <w:szCs w:val="30"/>
        </w:rPr>
        <w:t>20</w:t>
      </w:r>
      <w:r w:rsidR="001A5B29">
        <w:rPr>
          <w:b/>
          <w:sz w:val="30"/>
          <w:szCs w:val="30"/>
        </w:rPr>
        <w:t>2</w:t>
      </w:r>
      <w:r w:rsidR="00C41CEB">
        <w:rPr>
          <w:b/>
          <w:sz w:val="30"/>
          <w:szCs w:val="30"/>
        </w:rPr>
        <w:t>4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6DB8F4A" w:rsidR="000456C4" w:rsidRPr="00641BDD" w:rsidRDefault="006D0CC3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>Ab in die Kiste</w:t>
      </w:r>
      <w:r w:rsidR="002C60F3">
        <w:rPr>
          <w:b/>
          <w:color w:val="0050A0" w:themeColor="background2"/>
          <w:sz w:val="26"/>
          <w:szCs w:val="26"/>
        </w:rPr>
        <w:t xml:space="preserve"> im </w:t>
      </w:r>
      <w:r w:rsidR="005A506D">
        <w:rPr>
          <w:b/>
          <w:color w:val="0050A0" w:themeColor="background2"/>
          <w:sz w:val="26"/>
          <w:szCs w:val="26"/>
        </w:rPr>
        <w:t>Fünf-</w:t>
      </w:r>
      <w:r w:rsidR="002C60F3">
        <w:rPr>
          <w:b/>
          <w:color w:val="0050A0" w:themeColor="background2"/>
          <w:sz w:val="26"/>
          <w:szCs w:val="26"/>
        </w:rPr>
        <w:t>Sekunden</w:t>
      </w:r>
      <w:r w:rsidR="005A506D">
        <w:rPr>
          <w:b/>
          <w:color w:val="0050A0" w:themeColor="background2"/>
          <w:sz w:val="26"/>
          <w:szCs w:val="26"/>
        </w:rPr>
        <w:t>-T</w:t>
      </w:r>
      <w:r w:rsidR="002C60F3">
        <w:rPr>
          <w:b/>
          <w:color w:val="0050A0" w:themeColor="background2"/>
          <w:sz w:val="26"/>
          <w:szCs w:val="26"/>
        </w:rPr>
        <w:t>akt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3846B2F9" w:rsidR="000456C4" w:rsidRPr="000456C4" w:rsidRDefault="00C4651F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Repetitive Aufgaben, geringe Produktivität, Fachkräftemangel – viele Faktoren sprechen für eine Automatisierung. </w:t>
      </w:r>
      <w:r w:rsidR="008C7584">
        <w:rPr>
          <w:sz w:val="26"/>
          <w:szCs w:val="26"/>
        </w:rPr>
        <w:t>Das weiß auch d</w:t>
      </w:r>
      <w:r>
        <w:rPr>
          <w:sz w:val="26"/>
          <w:szCs w:val="26"/>
        </w:rPr>
        <w:t xml:space="preserve">er </w:t>
      </w:r>
      <w:r w:rsidR="00687D5E">
        <w:rPr>
          <w:sz w:val="26"/>
          <w:szCs w:val="26"/>
        </w:rPr>
        <w:t>Waagen- und Anlagen</w:t>
      </w:r>
      <w:r>
        <w:rPr>
          <w:sz w:val="26"/>
          <w:szCs w:val="26"/>
        </w:rPr>
        <w:t>spezialist Bizerba</w:t>
      </w:r>
      <w:r w:rsidR="008C7584">
        <w:rPr>
          <w:sz w:val="26"/>
          <w:szCs w:val="26"/>
        </w:rPr>
        <w:t xml:space="preserve"> und</w:t>
      </w:r>
      <w:r>
        <w:rPr>
          <w:sz w:val="26"/>
          <w:szCs w:val="26"/>
        </w:rPr>
        <w:t xml:space="preserve"> installierte </w:t>
      </w:r>
      <w:r w:rsidR="008C7584">
        <w:rPr>
          <w:sz w:val="26"/>
          <w:szCs w:val="26"/>
        </w:rPr>
        <w:t>bei einem</w:t>
      </w:r>
      <w:r>
        <w:rPr>
          <w:sz w:val="26"/>
          <w:szCs w:val="26"/>
        </w:rPr>
        <w:t xml:space="preserve"> spanischen Fleischverarbeiter deshalb eine smarte Kommissionierlösung. Durch die leistungsfähige Vakuumtechnik von Schmalz sind nun</w:t>
      </w:r>
      <w:r w:rsidR="00246F7D">
        <w:rPr>
          <w:sz w:val="26"/>
          <w:szCs w:val="26"/>
        </w:rPr>
        <w:t xml:space="preserve"> bis zu</w:t>
      </w:r>
      <w:r>
        <w:rPr>
          <w:sz w:val="26"/>
          <w:szCs w:val="26"/>
        </w:rPr>
        <w:t xml:space="preserve"> 96 Picks pro Minute möglich. 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3D5FE379" w:rsidR="00C41A96" w:rsidRDefault="00CC02AF" w:rsidP="00E51C0E">
      <w:pPr>
        <w:spacing w:line="360" w:lineRule="auto"/>
      </w:pPr>
      <w:r>
        <w:t xml:space="preserve">Falten </w:t>
      </w:r>
      <w:r w:rsidR="00E12E40">
        <w:t>gelten</w:t>
      </w:r>
      <w:r>
        <w:t xml:space="preserve"> </w:t>
      </w:r>
      <w:r w:rsidR="00A51528">
        <w:t xml:space="preserve">bisweilen </w:t>
      </w:r>
      <w:r w:rsidR="00E12E40">
        <w:t>als</w:t>
      </w:r>
      <w:r>
        <w:t xml:space="preserve"> Schönheitsproblem</w:t>
      </w:r>
      <w:r w:rsidR="00E451CC">
        <w:t xml:space="preserve">. </w:t>
      </w:r>
      <w:r w:rsidR="00625F78">
        <w:t>I</w:t>
      </w:r>
      <w:r w:rsidR="008C7584" w:rsidRPr="008C7584">
        <w:t xml:space="preserve">n automatisierten Verpackungsprozessen </w:t>
      </w:r>
      <w:r w:rsidR="00625F78">
        <w:t>können sie dagegen die Abläufe empfindlich stören</w:t>
      </w:r>
      <w:r w:rsidR="008C7584" w:rsidRPr="008C7584">
        <w:t>. Das kann beispielsweise bei Fleischwaren passieren, die in Kunststoffschalen verpackt und mit einer Folie versiegelt</w:t>
      </w:r>
      <w:r w:rsidR="008C7584">
        <w:t xml:space="preserve"> werden</w:t>
      </w:r>
      <w:r>
        <w:t>. Diese Folie ist bei</w:t>
      </w:r>
      <w:r w:rsidR="00F82E00">
        <w:t xml:space="preserve"> der folgenden</w:t>
      </w:r>
      <w:r>
        <w:t xml:space="preserve"> Kommissionier</w:t>
      </w:r>
      <w:r w:rsidR="00F82E00">
        <w:t>ung</w:t>
      </w:r>
      <w:r>
        <w:t xml:space="preserve"> der Angriffspunkt für die Vakuum-Sauggreifer</w:t>
      </w:r>
      <w:r w:rsidR="008D78FE">
        <w:t>. Sie</w:t>
      </w:r>
      <w:r>
        <w:t xml:space="preserve"> verformt sich jedoch durch das Eigengewicht der Verpackung</w:t>
      </w:r>
      <w:r w:rsidR="004F2182">
        <w:t xml:space="preserve"> und </w:t>
      </w:r>
      <w:r w:rsidR="00E451CC">
        <w:t>zerknittert</w:t>
      </w:r>
      <w:r>
        <w:t>. Das Ergebnis: Durch den Faltenwurf stoßen herkömmliche Greiflösungen an ihre Grenzen</w:t>
      </w:r>
      <w:r w:rsidR="00F82E00">
        <w:t xml:space="preserve">. Sie dichten die Unregelmäßigkeiten trotz weicher Dichtlippen </w:t>
      </w:r>
      <w:r w:rsidR="005A48E1">
        <w:t>nur unzu</w:t>
      </w:r>
      <w:r w:rsidR="00F82E00">
        <w:t xml:space="preserve">reichend ab und eine </w:t>
      </w:r>
      <w:r w:rsidR="008C7584">
        <w:t xml:space="preserve">konventionelle </w:t>
      </w:r>
      <w:r w:rsidR="00F82E00">
        <w:t xml:space="preserve">Vakuum-Erzeugung hält </w:t>
      </w:r>
      <w:r w:rsidR="005A506D">
        <w:t>den Unterdruck</w:t>
      </w:r>
      <w:r w:rsidR="00F82E00">
        <w:t xml:space="preserve"> nicht aufrecht.</w:t>
      </w:r>
    </w:p>
    <w:p w14:paraId="1DB3F23A" w14:textId="77777777" w:rsidR="005A48E1" w:rsidRDefault="005A48E1" w:rsidP="00E51C0E">
      <w:pPr>
        <w:spacing w:line="360" w:lineRule="auto"/>
      </w:pPr>
    </w:p>
    <w:p w14:paraId="0F36DA28" w14:textId="6B763E76" w:rsidR="005A48E1" w:rsidRDefault="00F82E00" w:rsidP="005A48E1">
      <w:pPr>
        <w:spacing w:line="360" w:lineRule="auto"/>
      </w:pPr>
      <w:r>
        <w:t>Bizerba</w:t>
      </w:r>
      <w:r w:rsidR="00E12E40">
        <w:t xml:space="preserve">, </w:t>
      </w:r>
      <w:r w:rsidR="00E12E40" w:rsidRPr="00E12E40">
        <w:t>Spezialist für Logistik- &amp; Verpackungssysteme</w:t>
      </w:r>
      <w:r w:rsidR="00E12E40">
        <w:t>,</w:t>
      </w:r>
      <w:r>
        <w:t xml:space="preserve"> suchte daher nach einer geeigneten Lösung, um die Kommissionierung </w:t>
      </w:r>
      <w:r w:rsidR="002232E6">
        <w:t>dieser</w:t>
      </w:r>
      <w:r>
        <w:t xml:space="preserve"> </w:t>
      </w:r>
      <w:r w:rsidR="00E451CC">
        <w:t>folierten Schalen</w:t>
      </w:r>
      <w:r>
        <w:t xml:space="preserve"> </w:t>
      </w:r>
      <w:r w:rsidR="00E451CC">
        <w:t>zuverlässig</w:t>
      </w:r>
      <w:r>
        <w:t xml:space="preserve"> zu automatisieren.</w:t>
      </w:r>
      <w:r w:rsidR="005A48E1">
        <w:t xml:space="preserve"> </w:t>
      </w:r>
      <w:r w:rsidR="00E12E40">
        <w:t>Das Unternehmen</w:t>
      </w:r>
      <w:r w:rsidR="005A48E1">
        <w:t xml:space="preserve"> </w:t>
      </w:r>
      <w:r w:rsidR="00E12E40">
        <w:t xml:space="preserve">mit Hauptsitz im schwäbischen Balingen </w:t>
      </w:r>
      <w:r w:rsidR="002C60F3">
        <w:t xml:space="preserve">wurde 1866 gegründet und </w:t>
      </w:r>
      <w:r w:rsidR="005A48E1">
        <w:t xml:space="preserve">produziert </w:t>
      </w:r>
      <w:r w:rsidR="002C60F3">
        <w:t xml:space="preserve">heute </w:t>
      </w:r>
      <w:r>
        <w:t>W</w:t>
      </w:r>
      <w:r w:rsidRPr="00F82E00">
        <w:t>aagen, Auszeichnungs</w:t>
      </w:r>
      <w:r>
        <w:t>- und Etiketten</w:t>
      </w:r>
      <w:r w:rsidRPr="00F82E00">
        <w:t>systeme</w:t>
      </w:r>
      <w:r>
        <w:t xml:space="preserve"> sowie</w:t>
      </w:r>
      <w:r w:rsidRPr="00F82E00">
        <w:t xml:space="preserve"> </w:t>
      </w:r>
      <w:r w:rsidR="00E12E40">
        <w:t>Anlagen</w:t>
      </w:r>
      <w:r w:rsidRPr="00F82E00">
        <w:t xml:space="preserve"> zur Lebensmittelbearbeitung</w:t>
      </w:r>
      <w:r w:rsidR="005A48E1">
        <w:t xml:space="preserve"> und </w:t>
      </w:r>
      <w:r w:rsidRPr="00F82E00">
        <w:t>Inspektion</w:t>
      </w:r>
      <w:r w:rsidR="005A48E1">
        <w:t>. Das weltweite Bizerba</w:t>
      </w:r>
      <w:r w:rsidR="00473643">
        <w:t>-</w:t>
      </w:r>
      <w:r w:rsidR="005A48E1">
        <w:t>Team besteht zurzeit aus 4.500 Fachkräften</w:t>
      </w:r>
      <w:r w:rsidR="008D5C43">
        <w:t xml:space="preserve">, die </w:t>
      </w:r>
      <w:r w:rsidR="005A48E1">
        <w:t>in 120 Ländern aktiv</w:t>
      </w:r>
      <w:r w:rsidR="008D5C43">
        <w:t xml:space="preserve"> sind</w:t>
      </w:r>
      <w:r w:rsidR="005A48E1">
        <w:t xml:space="preserve">. Das Unternehmen erwirtschaftet </w:t>
      </w:r>
      <w:r w:rsidR="00CA547E">
        <w:t>zirka</w:t>
      </w:r>
      <w:r w:rsidR="008D5C43">
        <w:t xml:space="preserve"> </w:t>
      </w:r>
      <w:r w:rsidR="005A48E1">
        <w:t xml:space="preserve">800 Millionen Euro Umsatz jährlich. </w:t>
      </w:r>
    </w:p>
    <w:p w14:paraId="3BFDAE78" w14:textId="77777777" w:rsidR="00BD7D1D" w:rsidRDefault="00BD7D1D" w:rsidP="005A48E1">
      <w:pPr>
        <w:spacing w:line="360" w:lineRule="auto"/>
      </w:pPr>
    </w:p>
    <w:p w14:paraId="180F2DCD" w14:textId="6588BC54" w:rsidR="00CC02AF" w:rsidRPr="00BD7D1D" w:rsidRDefault="00BD7D1D" w:rsidP="00CC02AF">
      <w:pPr>
        <w:spacing w:line="360" w:lineRule="auto"/>
        <w:rPr>
          <w:b/>
          <w:bCs/>
        </w:rPr>
      </w:pPr>
      <w:r>
        <w:rPr>
          <w:b/>
          <w:bCs/>
        </w:rPr>
        <w:t>Hohe Pick-Rate rund um die Uhr</w:t>
      </w:r>
    </w:p>
    <w:p w14:paraId="2E65A824" w14:textId="4E3C2F0D" w:rsidR="005A48E1" w:rsidRPr="00320700" w:rsidRDefault="00E12E40" w:rsidP="00320700">
      <w:pPr>
        <w:spacing w:line="360" w:lineRule="auto"/>
        <w:rPr>
          <w:bCs/>
        </w:rPr>
      </w:pPr>
      <w:r w:rsidRPr="00320700">
        <w:rPr>
          <w:bCs/>
        </w:rPr>
        <w:t xml:space="preserve">Ein </w:t>
      </w:r>
      <w:r w:rsidR="00C5181B" w:rsidRPr="00320700">
        <w:rPr>
          <w:bCs/>
        </w:rPr>
        <w:t>spanische</w:t>
      </w:r>
      <w:r w:rsidRPr="00320700">
        <w:rPr>
          <w:bCs/>
        </w:rPr>
        <w:t>r</w:t>
      </w:r>
      <w:r w:rsidR="00C5181B" w:rsidRPr="00320700">
        <w:rPr>
          <w:bCs/>
        </w:rPr>
        <w:t xml:space="preserve"> Kunde</w:t>
      </w:r>
      <w:r w:rsidRPr="00320700">
        <w:rPr>
          <w:bCs/>
        </w:rPr>
        <w:t xml:space="preserve"> beauftragte Bizerba damit, ein</w:t>
      </w:r>
      <w:r w:rsidR="00A51528">
        <w:rPr>
          <w:bCs/>
        </w:rPr>
        <w:t xml:space="preserve"> </w:t>
      </w:r>
      <w:r w:rsidR="000C615D">
        <w:rPr>
          <w:bCs/>
        </w:rPr>
        <w:t>End-of-Line-</w:t>
      </w:r>
      <w:r w:rsidR="00A51528">
        <w:rPr>
          <w:bCs/>
        </w:rPr>
        <w:t xml:space="preserve">System </w:t>
      </w:r>
      <w:r w:rsidRPr="00320700">
        <w:rPr>
          <w:bCs/>
        </w:rPr>
        <w:t xml:space="preserve">für die </w:t>
      </w:r>
      <w:r w:rsidR="00320700" w:rsidRPr="00320700">
        <w:rPr>
          <w:bCs/>
        </w:rPr>
        <w:t xml:space="preserve">automatisierte </w:t>
      </w:r>
      <w:r w:rsidRPr="00320700">
        <w:rPr>
          <w:bCs/>
        </w:rPr>
        <w:t xml:space="preserve">Kommissionierung von Fleischverpackungen zu entwickeln. </w:t>
      </w:r>
      <w:r w:rsidR="00320700" w:rsidRPr="00320700">
        <w:rPr>
          <w:bCs/>
        </w:rPr>
        <w:t xml:space="preserve">Bislang stapelten </w:t>
      </w:r>
      <w:r w:rsidR="00A51528">
        <w:rPr>
          <w:bCs/>
        </w:rPr>
        <w:t>Beschäftigte</w:t>
      </w:r>
      <w:r w:rsidR="00320700" w:rsidRPr="00320700">
        <w:rPr>
          <w:bCs/>
        </w:rPr>
        <w:t xml:space="preserve"> n</w:t>
      </w:r>
      <w:r w:rsidR="005A48E1" w:rsidRPr="00320700">
        <w:rPr>
          <w:bCs/>
        </w:rPr>
        <w:t>ach dem Verpacken, Wiegen und Etikettieren die Lebensmittel</w:t>
      </w:r>
      <w:r w:rsidR="002232E6">
        <w:rPr>
          <w:bCs/>
        </w:rPr>
        <w:t>schalen</w:t>
      </w:r>
      <w:r w:rsidR="005A48E1" w:rsidRPr="00320700">
        <w:rPr>
          <w:bCs/>
        </w:rPr>
        <w:t xml:space="preserve"> </w:t>
      </w:r>
      <w:r w:rsidR="00320700" w:rsidRPr="00320700">
        <w:rPr>
          <w:bCs/>
        </w:rPr>
        <w:t xml:space="preserve">in </w:t>
      </w:r>
      <w:r w:rsidR="0068716D">
        <w:rPr>
          <w:bCs/>
        </w:rPr>
        <w:t>Transport</w:t>
      </w:r>
      <w:r w:rsidR="00430F5E">
        <w:rPr>
          <w:bCs/>
        </w:rPr>
        <w:t>kisten</w:t>
      </w:r>
      <w:r w:rsidR="005A48E1" w:rsidRPr="00320700">
        <w:rPr>
          <w:bCs/>
        </w:rPr>
        <w:t xml:space="preserve">. </w:t>
      </w:r>
      <w:r w:rsidR="00320700" w:rsidRPr="00320700">
        <w:rPr>
          <w:bCs/>
        </w:rPr>
        <w:t xml:space="preserve">Die Geschwindigkeit der </w:t>
      </w:r>
      <w:r w:rsidR="00320700" w:rsidRPr="00320700">
        <w:rPr>
          <w:bCs/>
        </w:rPr>
        <w:lastRenderedPageBreak/>
        <w:t xml:space="preserve">manuellen Tätigkeit entsprach jedoch nicht den Anforderungen und begrenzte damit den Output. Aufgrund des Fachkräftemangels war zusätzliches Personal für den Fleischverarbeiter nicht verfügbar. </w:t>
      </w:r>
      <w:r w:rsidR="00A51528">
        <w:rPr>
          <w:bCs/>
        </w:rPr>
        <w:t xml:space="preserve">Daher sollte </w:t>
      </w:r>
      <w:r w:rsidR="000E65A9">
        <w:rPr>
          <w:bCs/>
        </w:rPr>
        <w:t>die</w:t>
      </w:r>
      <w:r w:rsidR="00A51528">
        <w:rPr>
          <w:bCs/>
        </w:rPr>
        <w:t xml:space="preserve"> Automatisierung</w:t>
      </w:r>
      <w:r w:rsidR="00320700" w:rsidRPr="00320700">
        <w:rPr>
          <w:bCs/>
        </w:rPr>
        <w:t xml:space="preserve"> </w:t>
      </w:r>
      <w:r w:rsidR="00320700">
        <w:rPr>
          <w:bCs/>
        </w:rPr>
        <w:t xml:space="preserve">eine </w:t>
      </w:r>
      <w:r w:rsidR="00320700" w:rsidRPr="00320700">
        <w:rPr>
          <w:bCs/>
        </w:rPr>
        <w:t xml:space="preserve">höhere Pick-Rate </w:t>
      </w:r>
      <w:r w:rsidR="00320700">
        <w:rPr>
          <w:bCs/>
        </w:rPr>
        <w:t>sowie ein</w:t>
      </w:r>
      <w:r w:rsidR="00A51528">
        <w:rPr>
          <w:bCs/>
        </w:rPr>
        <w:t>en</w:t>
      </w:r>
      <w:r w:rsidR="00320700">
        <w:rPr>
          <w:bCs/>
        </w:rPr>
        <w:t xml:space="preserve"> </w:t>
      </w:r>
      <w:r w:rsidR="00320700" w:rsidRPr="00320700">
        <w:rPr>
          <w:bCs/>
        </w:rPr>
        <w:t>Betrieb rund um die Uhr</w:t>
      </w:r>
      <w:r w:rsidR="00A51528">
        <w:rPr>
          <w:bCs/>
        </w:rPr>
        <w:t xml:space="preserve"> </w:t>
      </w:r>
      <w:r w:rsidR="000C615D">
        <w:rPr>
          <w:bCs/>
        </w:rPr>
        <w:t>sicherstellen</w:t>
      </w:r>
      <w:r w:rsidR="00320700">
        <w:rPr>
          <w:bCs/>
        </w:rPr>
        <w:t>.</w:t>
      </w:r>
    </w:p>
    <w:p w14:paraId="2C6E0108" w14:textId="77777777" w:rsidR="00E12E40" w:rsidRPr="00320700" w:rsidRDefault="00E12E40" w:rsidP="005A48E1">
      <w:pPr>
        <w:spacing w:line="360" w:lineRule="auto"/>
        <w:rPr>
          <w:bCs/>
        </w:rPr>
      </w:pPr>
    </w:p>
    <w:p w14:paraId="79E3B44F" w14:textId="50205B40" w:rsidR="00320700" w:rsidRDefault="00320700" w:rsidP="00320700">
      <w:pPr>
        <w:spacing w:line="360" w:lineRule="auto"/>
        <w:rPr>
          <w:bCs/>
        </w:rPr>
      </w:pPr>
      <w:r w:rsidRPr="00E47825">
        <w:rPr>
          <w:bCs/>
        </w:rPr>
        <w:t xml:space="preserve">Gemeinsam mit </w:t>
      </w:r>
      <w:r w:rsidR="00481A50" w:rsidRPr="00E47825">
        <w:rPr>
          <w:bCs/>
        </w:rPr>
        <w:t>Kilivation</w:t>
      </w:r>
      <w:r w:rsidR="00E451CC">
        <w:rPr>
          <w:bCs/>
        </w:rPr>
        <w:t>s</w:t>
      </w:r>
      <w:r w:rsidR="00481A50" w:rsidRPr="00E47825">
        <w:rPr>
          <w:bCs/>
        </w:rPr>
        <w:t xml:space="preserve"> </w:t>
      </w:r>
      <w:r w:rsidR="003C0CDD">
        <w:rPr>
          <w:bCs/>
        </w:rPr>
        <w:t>konstruierte</w:t>
      </w:r>
      <w:r w:rsidR="00481A50" w:rsidRPr="00E47825">
        <w:rPr>
          <w:bCs/>
        </w:rPr>
        <w:t xml:space="preserve"> Bizerba </w:t>
      </w:r>
      <w:r w:rsidR="00FC1761" w:rsidRPr="00E47825">
        <w:rPr>
          <w:bCs/>
        </w:rPr>
        <w:t>eine</w:t>
      </w:r>
      <w:r w:rsidR="00481A50" w:rsidRPr="00E47825">
        <w:rPr>
          <w:bCs/>
        </w:rPr>
        <w:t xml:space="preserve"> neue End-of-Line-Anlage</w:t>
      </w:r>
      <w:r w:rsidR="00A51528">
        <w:rPr>
          <w:bCs/>
        </w:rPr>
        <w:t xml:space="preserve"> mit zwei Handling-Robotern</w:t>
      </w:r>
      <w:r w:rsidR="00CA547E">
        <w:rPr>
          <w:bCs/>
        </w:rPr>
        <w:t xml:space="preserve"> – den Case</w:t>
      </w:r>
      <w:r w:rsidR="00625F78">
        <w:rPr>
          <w:bCs/>
        </w:rPr>
        <w:t>-</w:t>
      </w:r>
      <w:r w:rsidR="00CA547E">
        <w:rPr>
          <w:bCs/>
        </w:rPr>
        <w:t>Packer</w:t>
      </w:r>
      <w:r w:rsidR="00481A50" w:rsidRPr="00E47825">
        <w:rPr>
          <w:bCs/>
        </w:rPr>
        <w:t xml:space="preserve">. </w:t>
      </w:r>
      <w:r w:rsidR="0068716D">
        <w:rPr>
          <w:bCs/>
        </w:rPr>
        <w:t>I</w:t>
      </w:r>
      <w:r w:rsidR="0068716D" w:rsidRPr="00E47825">
        <w:rPr>
          <w:bCs/>
        </w:rPr>
        <w:t xml:space="preserve">n Weil im Schönbuch </w:t>
      </w:r>
      <w:r w:rsidR="0068716D">
        <w:rPr>
          <w:bCs/>
        </w:rPr>
        <w:t xml:space="preserve">hat sich </w:t>
      </w:r>
      <w:r w:rsidR="00481A50" w:rsidRPr="00E47825">
        <w:rPr>
          <w:bCs/>
        </w:rPr>
        <w:t>Kilivation</w:t>
      </w:r>
      <w:r w:rsidR="00E451CC">
        <w:rPr>
          <w:bCs/>
        </w:rPr>
        <w:t>s</w:t>
      </w:r>
      <w:r w:rsidR="0068716D">
        <w:rPr>
          <w:bCs/>
        </w:rPr>
        <w:t xml:space="preserve"> a</w:t>
      </w:r>
      <w:r w:rsidR="00FC1761" w:rsidRPr="00E47825">
        <w:rPr>
          <w:bCs/>
        </w:rPr>
        <w:t xml:space="preserve">uf schlanke und effektive Automatisierungslösungen spezialisiert, die direkt auf dem Robotercontroller </w:t>
      </w:r>
      <w:r w:rsidR="008C7584">
        <w:rPr>
          <w:bCs/>
        </w:rPr>
        <w:t>installiert</w:t>
      </w:r>
      <w:r w:rsidR="00FC1761" w:rsidRPr="00E47825">
        <w:rPr>
          <w:bCs/>
        </w:rPr>
        <w:t xml:space="preserve"> sind. Das Unternehmen integrierte die</w:t>
      </w:r>
      <w:r w:rsidRPr="00E47825">
        <w:rPr>
          <w:bCs/>
        </w:rPr>
        <w:t xml:space="preserve"> Einzelkomponenten </w:t>
      </w:r>
      <w:r w:rsidR="00FC1761" w:rsidRPr="00E47825">
        <w:rPr>
          <w:bCs/>
        </w:rPr>
        <w:t>in die</w:t>
      </w:r>
      <w:r w:rsidRPr="00E47825">
        <w:rPr>
          <w:bCs/>
        </w:rPr>
        <w:t xml:space="preserve"> Automatisierungszelle</w:t>
      </w:r>
      <w:r w:rsidR="00A51528">
        <w:rPr>
          <w:bCs/>
        </w:rPr>
        <w:t xml:space="preserve"> für den Fleischverarbeiter</w:t>
      </w:r>
      <w:r w:rsidR="00FC1761" w:rsidRPr="00E47825">
        <w:rPr>
          <w:bCs/>
        </w:rPr>
        <w:t xml:space="preserve">. Wichtiger Bestandteil </w:t>
      </w:r>
      <w:r w:rsidR="00712D16">
        <w:rPr>
          <w:bCs/>
        </w:rPr>
        <w:t>sind</w:t>
      </w:r>
      <w:r w:rsidR="00FC1761" w:rsidRPr="00E47825">
        <w:rPr>
          <w:bCs/>
        </w:rPr>
        <w:t xml:space="preserve"> </w:t>
      </w:r>
      <w:r w:rsidR="00E47825" w:rsidRPr="00E47825">
        <w:rPr>
          <w:bCs/>
        </w:rPr>
        <w:t>zwei</w:t>
      </w:r>
      <w:r w:rsidR="00FC1761" w:rsidRPr="00E47825">
        <w:rPr>
          <w:bCs/>
        </w:rPr>
        <w:t xml:space="preserve"> Cobots von Universal Robots (UR), die </w:t>
      </w:r>
      <w:r w:rsidR="00712D16">
        <w:rPr>
          <w:bCs/>
        </w:rPr>
        <w:t xml:space="preserve">den </w:t>
      </w:r>
      <w:r w:rsidR="00712D16" w:rsidRPr="002F7CD5">
        <w:rPr>
          <w:bCs/>
        </w:rPr>
        <w:t>Greifern</w:t>
      </w:r>
      <w:r w:rsidR="00712D16">
        <w:rPr>
          <w:bCs/>
        </w:rPr>
        <w:t xml:space="preserve"> die notwendige </w:t>
      </w:r>
      <w:r w:rsidR="00121E23">
        <w:rPr>
          <w:bCs/>
        </w:rPr>
        <w:t>Reichweite</w:t>
      </w:r>
      <w:r w:rsidR="00712D16">
        <w:rPr>
          <w:bCs/>
        </w:rPr>
        <w:t xml:space="preserve"> verleihen</w:t>
      </w:r>
      <w:r w:rsidR="00E47825" w:rsidRPr="00E47825">
        <w:rPr>
          <w:bCs/>
        </w:rPr>
        <w:t xml:space="preserve">. </w:t>
      </w:r>
      <w:r w:rsidR="002F7CD5">
        <w:rPr>
          <w:bCs/>
        </w:rPr>
        <w:t>Bei den End-of-Arm-Effektoren</w:t>
      </w:r>
      <w:r w:rsidR="008A70AC">
        <w:rPr>
          <w:bCs/>
        </w:rPr>
        <w:t xml:space="preserve"> setz</w:t>
      </w:r>
      <w:r w:rsidR="0068716D">
        <w:rPr>
          <w:bCs/>
        </w:rPr>
        <w:t xml:space="preserve">en Bizerba und </w:t>
      </w:r>
      <w:r w:rsidR="008A70AC">
        <w:rPr>
          <w:bCs/>
        </w:rPr>
        <w:t>Kilivation</w:t>
      </w:r>
      <w:r w:rsidR="00E451CC">
        <w:rPr>
          <w:bCs/>
        </w:rPr>
        <w:t>s</w:t>
      </w:r>
      <w:r w:rsidR="008A70AC">
        <w:rPr>
          <w:bCs/>
        </w:rPr>
        <w:t xml:space="preserve"> auf die smarten und leistungsfähigen </w:t>
      </w:r>
      <w:r w:rsidR="0043498B">
        <w:rPr>
          <w:bCs/>
        </w:rPr>
        <w:t>Systeme</w:t>
      </w:r>
      <w:r w:rsidR="008A70AC">
        <w:rPr>
          <w:bCs/>
        </w:rPr>
        <w:t xml:space="preserve"> des Vakuum-Experten Schmalz. </w:t>
      </w:r>
    </w:p>
    <w:p w14:paraId="4E9571B8" w14:textId="77777777" w:rsidR="0043498B" w:rsidRDefault="0043498B" w:rsidP="0043498B">
      <w:pPr>
        <w:spacing w:line="360" w:lineRule="auto"/>
        <w:rPr>
          <w:b/>
          <w:color w:val="000000" w:themeColor="text1"/>
        </w:rPr>
      </w:pPr>
    </w:p>
    <w:p w14:paraId="68E818D7" w14:textId="05E0B1E7" w:rsidR="0043498B" w:rsidRPr="000456C4" w:rsidRDefault="0043498B" w:rsidP="0043498B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Prozesssicherer Griff</w:t>
      </w:r>
    </w:p>
    <w:p w14:paraId="3F267AC9" w14:textId="7D997ED1" w:rsidR="007C6F35" w:rsidRPr="00FB520D" w:rsidRDefault="00430F5E" w:rsidP="007C6F35">
      <w:pPr>
        <w:spacing w:line="360" w:lineRule="auto"/>
        <w:rPr>
          <w:bCs/>
        </w:rPr>
      </w:pPr>
      <w:r>
        <w:rPr>
          <w:bCs/>
        </w:rPr>
        <w:t>Beide</w:t>
      </w:r>
      <w:r w:rsidR="005D0E37" w:rsidRPr="007C6F35">
        <w:rPr>
          <w:bCs/>
        </w:rPr>
        <w:t xml:space="preserve"> </w:t>
      </w:r>
      <w:r w:rsidR="008A70AC" w:rsidRPr="007C6F35">
        <w:rPr>
          <w:bCs/>
        </w:rPr>
        <w:t>identisch aufgebaute</w:t>
      </w:r>
      <w:r>
        <w:rPr>
          <w:bCs/>
        </w:rPr>
        <w:t>n</w:t>
      </w:r>
      <w:r w:rsidR="008A70AC" w:rsidRPr="007C6F35">
        <w:rPr>
          <w:bCs/>
        </w:rPr>
        <w:t xml:space="preserve"> </w:t>
      </w:r>
      <w:r w:rsidR="00457238">
        <w:rPr>
          <w:bCs/>
        </w:rPr>
        <w:t>Greifer</w:t>
      </w:r>
      <w:r w:rsidR="000E65A9">
        <w:rPr>
          <w:bCs/>
        </w:rPr>
        <w:t>, die jeweils an einem Cobot-Arm sitzen,</w:t>
      </w:r>
      <w:r w:rsidR="00A51528" w:rsidRPr="007C6F35">
        <w:rPr>
          <w:bCs/>
        </w:rPr>
        <w:t xml:space="preserve"> </w:t>
      </w:r>
      <w:r>
        <w:rPr>
          <w:bCs/>
        </w:rPr>
        <w:t>nutzen ein</w:t>
      </w:r>
      <w:r w:rsidR="00A51528" w:rsidRPr="007C6F35">
        <w:rPr>
          <w:bCs/>
        </w:rPr>
        <w:t xml:space="preserve"> rein elektrisches Vakuum-System vo</w:t>
      </w:r>
      <w:r w:rsidR="00A84186">
        <w:rPr>
          <w:bCs/>
        </w:rPr>
        <w:t>n</w:t>
      </w:r>
      <w:r w:rsidR="00A51528" w:rsidRPr="007C6F35">
        <w:rPr>
          <w:bCs/>
        </w:rPr>
        <w:t xml:space="preserve"> Schmalz. </w:t>
      </w:r>
      <w:r w:rsidR="005D0E37" w:rsidRPr="007C6F35">
        <w:rPr>
          <w:bCs/>
        </w:rPr>
        <w:t xml:space="preserve">In jeder </w:t>
      </w:r>
      <w:r w:rsidR="00246F5F">
        <w:rPr>
          <w:bCs/>
        </w:rPr>
        <w:t xml:space="preserve">dieser </w:t>
      </w:r>
      <w:r w:rsidR="005D0E37" w:rsidRPr="007C6F35">
        <w:rPr>
          <w:bCs/>
        </w:rPr>
        <w:t>Einheit</w:t>
      </w:r>
      <w:r w:rsidR="00246F5F">
        <w:rPr>
          <w:bCs/>
        </w:rPr>
        <w:t>en</w:t>
      </w:r>
      <w:r w:rsidR="005D0E37" w:rsidRPr="007C6F35">
        <w:rPr>
          <w:bCs/>
        </w:rPr>
        <w:t xml:space="preserve"> arbeitet </w:t>
      </w:r>
      <w:r w:rsidR="009245BA">
        <w:rPr>
          <w:bCs/>
        </w:rPr>
        <w:t>eine</w:t>
      </w:r>
      <w:r w:rsidR="00A51528" w:rsidRPr="007C6F35">
        <w:rPr>
          <w:bCs/>
        </w:rPr>
        <w:t xml:space="preserve"> </w:t>
      </w:r>
      <w:r w:rsidR="005D0E37" w:rsidRPr="008C7584">
        <w:rPr>
          <w:bCs/>
        </w:rPr>
        <w:t>Compact-Pump</w:t>
      </w:r>
      <w:r w:rsidR="009245BA">
        <w:rPr>
          <w:bCs/>
        </w:rPr>
        <w:t xml:space="preserve"> </w:t>
      </w:r>
      <w:r w:rsidR="009245BA" w:rsidRPr="0043498B">
        <w:rPr>
          <w:bCs/>
        </w:rPr>
        <w:t>des Typs</w:t>
      </w:r>
      <w:r w:rsidR="005D0E37" w:rsidRPr="007C6F35">
        <w:rPr>
          <w:bCs/>
        </w:rPr>
        <w:t xml:space="preserve"> </w:t>
      </w:r>
      <w:r w:rsidR="00A51528" w:rsidRPr="007C6F35">
        <w:rPr>
          <w:bCs/>
        </w:rPr>
        <w:t xml:space="preserve">GCPi, </w:t>
      </w:r>
      <w:r w:rsidR="00A331B8">
        <w:rPr>
          <w:bCs/>
        </w:rPr>
        <w:t>die</w:t>
      </w:r>
      <w:r w:rsidR="00246F7D">
        <w:rPr>
          <w:bCs/>
        </w:rPr>
        <w:t xml:space="preserve"> den Greifer am Roboterarm mit Vakuum versorgt</w:t>
      </w:r>
      <w:r w:rsidR="005D0E37" w:rsidRPr="007C6F35">
        <w:rPr>
          <w:bCs/>
        </w:rPr>
        <w:t xml:space="preserve">. </w:t>
      </w:r>
      <w:r w:rsidR="007C6F35" w:rsidRPr="00FB520D">
        <w:rPr>
          <w:bCs/>
        </w:rPr>
        <w:t xml:space="preserve">Der kompakte Vakuum-Erzeuger bildet mit den elektrischen 3/2-Wege-Kompaktventilen </w:t>
      </w:r>
      <w:r w:rsidR="007C6F35" w:rsidRPr="00473643">
        <w:rPr>
          <w:bCs/>
        </w:rPr>
        <w:t>LQE</w:t>
      </w:r>
      <w:r w:rsidR="00473643" w:rsidRPr="00473643">
        <w:rPr>
          <w:bCs/>
        </w:rPr>
        <w:t>i</w:t>
      </w:r>
      <w:r w:rsidR="007C6F35" w:rsidRPr="00FB520D">
        <w:rPr>
          <w:bCs/>
        </w:rPr>
        <w:t xml:space="preserve"> ein leistungsstarkes System </w:t>
      </w:r>
      <w:r>
        <w:rPr>
          <w:bCs/>
        </w:rPr>
        <w:t>und ist genauso performant wie</w:t>
      </w:r>
      <w:r w:rsidR="007C6F35" w:rsidRPr="00FB520D">
        <w:rPr>
          <w:bCs/>
        </w:rPr>
        <w:t xml:space="preserve"> </w:t>
      </w:r>
      <w:r w:rsidR="00121E23">
        <w:rPr>
          <w:bCs/>
        </w:rPr>
        <w:t>pneumatische</w:t>
      </w:r>
      <w:r w:rsidR="007C6F35" w:rsidRPr="00FB520D">
        <w:rPr>
          <w:bCs/>
        </w:rPr>
        <w:t xml:space="preserve"> Ejektor-Lösungen. </w:t>
      </w:r>
      <w:r w:rsidR="008D78FE">
        <w:rPr>
          <w:bCs/>
        </w:rPr>
        <w:t xml:space="preserve">Die </w:t>
      </w:r>
      <w:r w:rsidR="007C6F35" w:rsidRPr="00FB520D">
        <w:rPr>
          <w:bCs/>
        </w:rPr>
        <w:t xml:space="preserve">GCPi erzeugt </w:t>
      </w:r>
      <w:r w:rsidR="00625F78">
        <w:rPr>
          <w:bCs/>
        </w:rPr>
        <w:t>den</w:t>
      </w:r>
      <w:r w:rsidR="007C6F35" w:rsidRPr="00FB520D">
        <w:rPr>
          <w:bCs/>
        </w:rPr>
        <w:t xml:space="preserve"> notwendige</w:t>
      </w:r>
      <w:r w:rsidR="00625F78">
        <w:rPr>
          <w:bCs/>
        </w:rPr>
        <w:t>n</w:t>
      </w:r>
      <w:r w:rsidR="007C6F35" w:rsidRPr="00FB520D">
        <w:rPr>
          <w:bCs/>
        </w:rPr>
        <w:t xml:space="preserve"> </w:t>
      </w:r>
      <w:r w:rsidR="00625F78">
        <w:rPr>
          <w:bCs/>
        </w:rPr>
        <w:t>Unterdruck</w:t>
      </w:r>
      <w:r w:rsidR="007C6F35" w:rsidRPr="00FB520D">
        <w:rPr>
          <w:bCs/>
        </w:rPr>
        <w:t xml:space="preserve"> mithilfe einer </w:t>
      </w:r>
      <w:r w:rsidR="007C6F35" w:rsidRPr="00CA547E">
        <w:rPr>
          <w:bCs/>
        </w:rPr>
        <w:t>effizienten</w:t>
      </w:r>
      <w:r w:rsidR="007C6F35" w:rsidRPr="00FB520D">
        <w:rPr>
          <w:bCs/>
        </w:rPr>
        <w:t xml:space="preserve"> Doppelkopf-Membranpumpe</w:t>
      </w:r>
      <w:r>
        <w:rPr>
          <w:bCs/>
        </w:rPr>
        <w:t xml:space="preserve">, die </w:t>
      </w:r>
      <w:r w:rsidR="007C6F35" w:rsidRPr="00FB520D">
        <w:rPr>
          <w:bCs/>
        </w:rPr>
        <w:t>Schmalz mit einer integrierten Energiesparregelung ausgestattet</w:t>
      </w:r>
      <w:r>
        <w:rPr>
          <w:bCs/>
        </w:rPr>
        <w:t xml:space="preserve"> hat</w:t>
      </w:r>
      <w:r w:rsidR="007C6F35" w:rsidRPr="00FB520D">
        <w:rPr>
          <w:bCs/>
        </w:rPr>
        <w:t xml:space="preserve">. Diese steuert die Drehzahl der Pumpe bedarfsgerecht. Über eine IO-Link-Schnittstelle lassen sich Prozessparameter </w:t>
      </w:r>
      <w:r w:rsidR="00121E23">
        <w:rPr>
          <w:bCs/>
        </w:rPr>
        <w:t>direkt</w:t>
      </w:r>
      <w:r w:rsidR="007C6F35" w:rsidRPr="00FB520D">
        <w:rPr>
          <w:bCs/>
        </w:rPr>
        <w:t xml:space="preserve"> übertragen. </w:t>
      </w:r>
    </w:p>
    <w:p w14:paraId="424155A6" w14:textId="77777777" w:rsidR="007C6F35" w:rsidRPr="007C6F35" w:rsidRDefault="007C6F35" w:rsidP="007C6F35">
      <w:pPr>
        <w:spacing w:line="360" w:lineRule="auto"/>
        <w:rPr>
          <w:bCs/>
          <w:color w:val="2E71B2" w:themeColor="accent3" w:themeShade="80"/>
        </w:rPr>
      </w:pPr>
    </w:p>
    <w:p w14:paraId="45C9022D" w14:textId="345DE65F" w:rsidR="007C6F35" w:rsidRPr="00FB520D" w:rsidRDefault="008D78FE" w:rsidP="007C6F35">
      <w:pPr>
        <w:spacing w:line="360" w:lineRule="auto"/>
        <w:rPr>
          <w:bCs/>
        </w:rPr>
      </w:pPr>
      <w:r>
        <w:rPr>
          <w:bCs/>
        </w:rPr>
        <w:t>A</w:t>
      </w:r>
      <w:r w:rsidR="00CD1D92" w:rsidRPr="00FB520D">
        <w:rPr>
          <w:bCs/>
        </w:rPr>
        <w:t>m Greifer sitzen</w:t>
      </w:r>
      <w:r w:rsidR="00246F7D">
        <w:rPr>
          <w:bCs/>
        </w:rPr>
        <w:t xml:space="preserve"> dezentral</w:t>
      </w:r>
      <w:r w:rsidR="00CD1D92" w:rsidRPr="00FB520D">
        <w:rPr>
          <w:bCs/>
        </w:rPr>
        <w:t xml:space="preserve"> die beiden Kompaktventile </w:t>
      </w:r>
      <w:r w:rsidR="00CD1D92" w:rsidRPr="00473643">
        <w:rPr>
          <w:bCs/>
        </w:rPr>
        <w:t>LQE</w:t>
      </w:r>
      <w:r w:rsidR="00473643" w:rsidRPr="00473643">
        <w:rPr>
          <w:bCs/>
        </w:rPr>
        <w:t>i</w:t>
      </w:r>
      <w:r w:rsidR="00457238">
        <w:rPr>
          <w:bCs/>
        </w:rPr>
        <w:t xml:space="preserve">, die zwei getrennte Saugkreise </w:t>
      </w:r>
      <w:r w:rsidR="00430F5E">
        <w:rPr>
          <w:bCs/>
        </w:rPr>
        <w:t>kontrollieren</w:t>
      </w:r>
      <w:r w:rsidR="00CD1D92" w:rsidRPr="00FB520D">
        <w:rPr>
          <w:bCs/>
        </w:rPr>
        <w:t xml:space="preserve">. </w:t>
      </w:r>
      <w:r w:rsidR="00CA547E">
        <w:rPr>
          <w:bCs/>
        </w:rPr>
        <w:t>Sie</w:t>
      </w:r>
      <w:r w:rsidR="00121E23">
        <w:rPr>
          <w:bCs/>
        </w:rPr>
        <w:t xml:space="preserve"> schalte</w:t>
      </w:r>
      <w:r w:rsidR="00CA547E">
        <w:rPr>
          <w:bCs/>
        </w:rPr>
        <w:t>n</w:t>
      </w:r>
      <w:r w:rsidR="00121E23">
        <w:rPr>
          <w:bCs/>
        </w:rPr>
        <w:t xml:space="preserve"> das Vakuum dort, wo es gebraucht wird und</w:t>
      </w:r>
      <w:r w:rsidR="00CD1D92" w:rsidRPr="00FB520D">
        <w:rPr>
          <w:bCs/>
        </w:rPr>
        <w:t xml:space="preserve"> sorg</w:t>
      </w:r>
      <w:r w:rsidR="00CA547E">
        <w:rPr>
          <w:bCs/>
        </w:rPr>
        <w:t>en</w:t>
      </w:r>
      <w:r w:rsidR="00CD1D92" w:rsidRPr="00FB520D">
        <w:rPr>
          <w:bCs/>
        </w:rPr>
        <w:t xml:space="preserve"> für eine schnelle Evakuierung </w:t>
      </w:r>
      <w:r w:rsidR="00121E23">
        <w:rPr>
          <w:bCs/>
        </w:rPr>
        <w:t>sowie</w:t>
      </w:r>
      <w:r w:rsidR="00CD1D92" w:rsidRPr="00FB520D">
        <w:rPr>
          <w:bCs/>
        </w:rPr>
        <w:t xml:space="preserve"> Belüftung des Vakuumsystems</w:t>
      </w:r>
      <w:r w:rsidR="00121E23">
        <w:rPr>
          <w:bCs/>
        </w:rPr>
        <w:t xml:space="preserve">. Dies </w:t>
      </w:r>
      <w:r w:rsidR="00CD1D92" w:rsidRPr="00FB520D">
        <w:rPr>
          <w:bCs/>
        </w:rPr>
        <w:t xml:space="preserve">beschleunigt die Ansaug- und Ablegezeiten deutlich. Ein im Ventil integrierter Sensor überwacht </w:t>
      </w:r>
      <w:r w:rsidR="00625F78">
        <w:rPr>
          <w:bCs/>
        </w:rPr>
        <w:t>den Unterdruck</w:t>
      </w:r>
      <w:r w:rsidR="00CD1D92" w:rsidRPr="00FB520D">
        <w:rPr>
          <w:bCs/>
        </w:rPr>
        <w:t xml:space="preserve"> und garantiert eine hohe Prozesssicherheit. </w:t>
      </w:r>
      <w:r w:rsidR="00121E23">
        <w:rPr>
          <w:bCs/>
        </w:rPr>
        <w:t xml:space="preserve">Durch die </w:t>
      </w:r>
      <w:r w:rsidR="00FB520D" w:rsidRPr="00FB520D">
        <w:rPr>
          <w:bCs/>
        </w:rPr>
        <w:t>Endlagenfixierung und Rückschlagklappe</w:t>
      </w:r>
      <w:r w:rsidR="00121E23">
        <w:rPr>
          <w:bCs/>
        </w:rPr>
        <w:t xml:space="preserve"> des LQE</w:t>
      </w:r>
      <w:r w:rsidR="00473643">
        <w:rPr>
          <w:bCs/>
        </w:rPr>
        <w:t>i</w:t>
      </w:r>
      <w:r w:rsidR="00121E23">
        <w:rPr>
          <w:bCs/>
        </w:rPr>
        <w:t xml:space="preserve"> </w:t>
      </w:r>
      <w:r w:rsidR="00FB520D" w:rsidRPr="00FB520D">
        <w:rPr>
          <w:bCs/>
        </w:rPr>
        <w:t>hält das System auch bei einem Energieausfall das Vakuum</w:t>
      </w:r>
      <w:r w:rsidR="00121E23">
        <w:rPr>
          <w:bCs/>
        </w:rPr>
        <w:t xml:space="preserve"> aufrecht</w:t>
      </w:r>
      <w:r w:rsidR="00FB520D" w:rsidRPr="00FB520D">
        <w:rPr>
          <w:bCs/>
        </w:rPr>
        <w:t>.</w:t>
      </w:r>
    </w:p>
    <w:p w14:paraId="0DE47437" w14:textId="77777777" w:rsidR="00457238" w:rsidRDefault="00457238" w:rsidP="007C6F35">
      <w:pPr>
        <w:spacing w:line="360" w:lineRule="auto"/>
        <w:rPr>
          <w:bCs/>
          <w:color w:val="2E71B2" w:themeColor="accent3" w:themeShade="80"/>
        </w:rPr>
      </w:pPr>
    </w:p>
    <w:p w14:paraId="62373EBD" w14:textId="1F093EE5" w:rsidR="002C60F3" w:rsidRDefault="00FB520D" w:rsidP="002C60F3">
      <w:pPr>
        <w:spacing w:line="360" w:lineRule="auto"/>
        <w:rPr>
          <w:bCs/>
        </w:rPr>
      </w:pPr>
      <w:r w:rsidRPr="0075707A">
        <w:rPr>
          <w:bCs/>
        </w:rPr>
        <w:t xml:space="preserve">Der PXT-Greifer </w:t>
      </w:r>
      <w:r w:rsidR="00515D50" w:rsidRPr="0075707A">
        <w:rPr>
          <w:bCs/>
        </w:rPr>
        <w:t>überzeugt durch seine Flexibilität</w:t>
      </w:r>
      <w:r w:rsidR="00457238">
        <w:rPr>
          <w:bCs/>
        </w:rPr>
        <w:t xml:space="preserve"> und Modularität</w:t>
      </w:r>
      <w:r w:rsidR="00515D50" w:rsidRPr="0075707A">
        <w:rPr>
          <w:bCs/>
        </w:rPr>
        <w:t xml:space="preserve">. </w:t>
      </w:r>
      <w:r w:rsidR="0043498B">
        <w:rPr>
          <w:bCs/>
        </w:rPr>
        <w:t>Bizerba und Kilivation</w:t>
      </w:r>
      <w:r w:rsidR="00E451CC">
        <w:rPr>
          <w:bCs/>
        </w:rPr>
        <w:t>s</w:t>
      </w:r>
      <w:r w:rsidR="00515D50" w:rsidRPr="0075707A">
        <w:rPr>
          <w:bCs/>
        </w:rPr>
        <w:t xml:space="preserve"> stellte</w:t>
      </w:r>
      <w:r w:rsidR="0043498B">
        <w:rPr>
          <w:bCs/>
        </w:rPr>
        <w:t>n</w:t>
      </w:r>
      <w:r w:rsidR="00515D50" w:rsidRPr="0075707A">
        <w:rPr>
          <w:bCs/>
        </w:rPr>
        <w:t xml:space="preserve"> aus den Standard-Komponenten passende Endeffektoren zusammen. </w:t>
      </w:r>
      <w:r w:rsidR="00033190" w:rsidRPr="0075707A">
        <w:rPr>
          <w:bCs/>
        </w:rPr>
        <w:t xml:space="preserve">Falls sich die Geometrie der </w:t>
      </w:r>
      <w:r w:rsidR="0068716D">
        <w:rPr>
          <w:bCs/>
        </w:rPr>
        <w:t>Lebensmittelschalen</w:t>
      </w:r>
      <w:r w:rsidR="00033190" w:rsidRPr="0075707A">
        <w:rPr>
          <w:bCs/>
        </w:rPr>
        <w:t xml:space="preserve"> später ändern sollte, lassen sich die </w:t>
      </w:r>
      <w:r w:rsidR="0043498B">
        <w:rPr>
          <w:bCs/>
        </w:rPr>
        <w:t>Bestandteile</w:t>
      </w:r>
      <w:r w:rsidR="00033190" w:rsidRPr="0075707A">
        <w:rPr>
          <w:bCs/>
        </w:rPr>
        <w:t xml:space="preserve"> neu kombinieren. </w:t>
      </w:r>
      <w:r w:rsidR="002C60F3">
        <w:rPr>
          <w:bCs/>
        </w:rPr>
        <w:t xml:space="preserve">„Das ist </w:t>
      </w:r>
      <w:r w:rsidR="002F7CD5">
        <w:rPr>
          <w:bCs/>
        </w:rPr>
        <w:t>innovativ</w:t>
      </w:r>
      <w:r w:rsidR="002C60F3">
        <w:rPr>
          <w:bCs/>
        </w:rPr>
        <w:t xml:space="preserve"> und passt zu unserer offenen Roboterzelle, die nur durch Lichtschranken geschützt ist“, betont </w:t>
      </w:r>
      <w:r w:rsidR="007C7CC7" w:rsidRPr="00614A64">
        <w:rPr>
          <w:bCs/>
        </w:rPr>
        <w:t>Oliver Deifel</w:t>
      </w:r>
      <w:r w:rsidR="002C60F3" w:rsidRPr="002C60F3">
        <w:rPr>
          <w:bCs/>
        </w:rPr>
        <w:t xml:space="preserve">. </w:t>
      </w:r>
      <w:r w:rsidR="002C60F3" w:rsidRPr="00614A64">
        <w:rPr>
          <w:bCs/>
        </w:rPr>
        <w:lastRenderedPageBreak/>
        <w:t xml:space="preserve">Er ist </w:t>
      </w:r>
      <w:r w:rsidR="007C7CC7" w:rsidRPr="00614A64">
        <w:rPr>
          <w:bCs/>
        </w:rPr>
        <w:t>Director Global C</w:t>
      </w:r>
      <w:r w:rsidR="00614A64">
        <w:rPr>
          <w:bCs/>
        </w:rPr>
        <w:t>u</w:t>
      </w:r>
      <w:r w:rsidR="007C7CC7" w:rsidRPr="00614A64">
        <w:rPr>
          <w:bCs/>
        </w:rPr>
        <w:t>st</w:t>
      </w:r>
      <w:r w:rsidR="00614A64">
        <w:rPr>
          <w:bCs/>
        </w:rPr>
        <w:t>o</w:t>
      </w:r>
      <w:r w:rsidR="007C7CC7" w:rsidRPr="00614A64">
        <w:rPr>
          <w:bCs/>
        </w:rPr>
        <w:t>mer Solutions &amp; Integration Business</w:t>
      </w:r>
      <w:r w:rsidR="002C60F3" w:rsidRPr="00614A64">
        <w:rPr>
          <w:bCs/>
        </w:rPr>
        <w:t xml:space="preserve"> bei Bizerba. Bislang setzten die</w:t>
      </w:r>
      <w:r w:rsidR="002C60F3">
        <w:rPr>
          <w:bCs/>
        </w:rPr>
        <w:t xml:space="preserve"> Lebensmittelverarbeiter auf </w:t>
      </w:r>
      <w:r w:rsidR="002C60F3" w:rsidRPr="002C60F3">
        <w:rPr>
          <w:bCs/>
        </w:rPr>
        <w:t xml:space="preserve">geschlossene </w:t>
      </w:r>
      <w:r w:rsidR="002C60F3">
        <w:rPr>
          <w:bCs/>
        </w:rPr>
        <w:t>Z</w:t>
      </w:r>
      <w:r w:rsidR="002C60F3" w:rsidRPr="002C60F3">
        <w:rPr>
          <w:bCs/>
        </w:rPr>
        <w:t xml:space="preserve">ellen, </w:t>
      </w:r>
      <w:r w:rsidR="002C60F3">
        <w:rPr>
          <w:bCs/>
        </w:rPr>
        <w:t>die</w:t>
      </w:r>
      <w:r w:rsidR="002C60F3" w:rsidRPr="002C60F3">
        <w:rPr>
          <w:bCs/>
        </w:rPr>
        <w:t xml:space="preserve"> meist nur für ein Werkstückformat ausgelegt waren.</w:t>
      </w:r>
      <w:r w:rsidR="002C60F3">
        <w:rPr>
          <w:bCs/>
        </w:rPr>
        <w:t xml:space="preserve"> „Das System musste auf w</w:t>
      </w:r>
      <w:r w:rsidR="002C60F3" w:rsidRPr="002C60F3">
        <w:rPr>
          <w:bCs/>
        </w:rPr>
        <w:t xml:space="preserve">echselnde </w:t>
      </w:r>
      <w:r w:rsidR="002C60F3">
        <w:rPr>
          <w:bCs/>
        </w:rPr>
        <w:t>Packungsgrößen</w:t>
      </w:r>
      <w:r w:rsidR="002C60F3" w:rsidRPr="002C60F3">
        <w:rPr>
          <w:bCs/>
        </w:rPr>
        <w:t xml:space="preserve"> </w:t>
      </w:r>
      <w:r w:rsidR="002C60F3">
        <w:rPr>
          <w:bCs/>
        </w:rPr>
        <w:t xml:space="preserve">aufwändig umgerüstet werden“, blickt </w:t>
      </w:r>
      <w:r w:rsidR="007C7CC7" w:rsidRPr="00614A64">
        <w:rPr>
          <w:bCs/>
        </w:rPr>
        <w:t>Deifel</w:t>
      </w:r>
      <w:r w:rsidR="002C60F3">
        <w:rPr>
          <w:bCs/>
        </w:rPr>
        <w:t xml:space="preserve"> zurück.</w:t>
      </w:r>
    </w:p>
    <w:p w14:paraId="4C9C8425" w14:textId="77777777" w:rsidR="002C60F3" w:rsidRDefault="002C60F3" w:rsidP="002C60F3">
      <w:pPr>
        <w:spacing w:line="360" w:lineRule="auto"/>
        <w:rPr>
          <w:bCs/>
        </w:rPr>
      </w:pPr>
    </w:p>
    <w:p w14:paraId="102CDB2F" w14:textId="40FDD72A" w:rsidR="00033190" w:rsidRPr="0075707A" w:rsidRDefault="00033190" w:rsidP="00033190">
      <w:pPr>
        <w:spacing w:line="360" w:lineRule="auto"/>
        <w:rPr>
          <w:bCs/>
        </w:rPr>
      </w:pPr>
      <w:r w:rsidRPr="0075707A">
        <w:rPr>
          <w:bCs/>
        </w:rPr>
        <w:t xml:space="preserve">Den direkten Kontakt zur Fleischverpackung haben die Balgsauggreifer PSPF. Jeweils sechs Stück werden durch </w:t>
      </w:r>
      <w:r w:rsidR="00246F7D">
        <w:rPr>
          <w:bCs/>
        </w:rPr>
        <w:t>ein</w:t>
      </w:r>
      <w:r w:rsidRPr="0075707A">
        <w:rPr>
          <w:bCs/>
        </w:rPr>
        <w:t xml:space="preserve"> Kompaktventil </w:t>
      </w:r>
      <w:r w:rsidR="0068716D" w:rsidRPr="00473643">
        <w:rPr>
          <w:bCs/>
        </w:rPr>
        <w:t>LQEi</w:t>
      </w:r>
      <w:r w:rsidR="0068716D">
        <w:rPr>
          <w:bCs/>
        </w:rPr>
        <w:t xml:space="preserve"> </w:t>
      </w:r>
      <w:r w:rsidRPr="0075707A">
        <w:rPr>
          <w:bCs/>
        </w:rPr>
        <w:t>gesteuert. Sie besitzen neben einem flexib</w:t>
      </w:r>
      <w:r w:rsidR="007E2759">
        <w:rPr>
          <w:bCs/>
        </w:rPr>
        <w:t xml:space="preserve">len und zugleich </w:t>
      </w:r>
      <w:r w:rsidRPr="0075707A">
        <w:rPr>
          <w:bCs/>
        </w:rPr>
        <w:t xml:space="preserve">stabilen Balg eine besonders weiche Dichtlippe. Damit kann </w:t>
      </w:r>
      <w:r w:rsidR="0075707A" w:rsidRPr="0075707A">
        <w:rPr>
          <w:bCs/>
        </w:rPr>
        <w:t>das System</w:t>
      </w:r>
      <w:r w:rsidRPr="0075707A">
        <w:rPr>
          <w:bCs/>
        </w:rPr>
        <w:t xml:space="preserve"> die Folienverpackung automatisiert handhaben – trotz Faltenwurf</w:t>
      </w:r>
      <w:r w:rsidR="00625F78">
        <w:rPr>
          <w:bCs/>
        </w:rPr>
        <w:t>. S</w:t>
      </w:r>
      <w:r w:rsidR="00B77B16">
        <w:rPr>
          <w:bCs/>
        </w:rPr>
        <w:t>o werden Falten auch hier zum reinen Schönheitsproblem</w:t>
      </w:r>
      <w:r w:rsidRPr="0075707A">
        <w:rPr>
          <w:bCs/>
        </w:rPr>
        <w:t xml:space="preserve">. PSPF besteht aus FDA-konformem Silikon und ist für den Kontakt mit Lebensmitteln geeignet. </w:t>
      </w:r>
    </w:p>
    <w:p w14:paraId="189F06E9" w14:textId="77777777" w:rsidR="00033190" w:rsidRPr="00FB520D" w:rsidRDefault="00033190" w:rsidP="00FB520D">
      <w:pPr>
        <w:spacing w:line="360" w:lineRule="auto"/>
        <w:rPr>
          <w:bCs/>
          <w:color w:val="2E71B2" w:themeColor="accent3" w:themeShade="80"/>
        </w:rPr>
      </w:pPr>
    </w:p>
    <w:p w14:paraId="3DA08903" w14:textId="22D86A4B" w:rsidR="000E65A9" w:rsidRPr="000456C4" w:rsidRDefault="00BD7D1D" w:rsidP="000E65A9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Individuelle Lösung</w:t>
      </w:r>
    </w:p>
    <w:p w14:paraId="4917251B" w14:textId="26E2370F" w:rsidR="00285F29" w:rsidRDefault="00B54A00" w:rsidP="00B54A00">
      <w:pPr>
        <w:spacing w:line="360" w:lineRule="auto"/>
        <w:rPr>
          <w:bCs/>
        </w:rPr>
      </w:pPr>
      <w:r w:rsidRPr="00B54A00">
        <w:rPr>
          <w:bCs/>
        </w:rPr>
        <w:t>Doch wie so oft steckt die Technik im Detail</w:t>
      </w:r>
      <w:r w:rsidR="00285F29">
        <w:rPr>
          <w:bCs/>
        </w:rPr>
        <w:t>:</w:t>
      </w:r>
      <w:r w:rsidRPr="00B54A00">
        <w:rPr>
          <w:bCs/>
        </w:rPr>
        <w:t xml:space="preserve"> </w:t>
      </w:r>
      <w:r w:rsidR="00285F29">
        <w:rPr>
          <w:bCs/>
        </w:rPr>
        <w:t>Mit der</w:t>
      </w:r>
      <w:r w:rsidRPr="00B54A00">
        <w:rPr>
          <w:bCs/>
        </w:rPr>
        <w:t xml:space="preserve"> Compact-Pump GCPi </w:t>
      </w:r>
      <w:r w:rsidR="00285F29">
        <w:rPr>
          <w:bCs/>
        </w:rPr>
        <w:t xml:space="preserve">lassen sich über </w:t>
      </w:r>
      <w:r w:rsidRPr="00B54A00">
        <w:rPr>
          <w:bCs/>
        </w:rPr>
        <w:t xml:space="preserve">IO-Link zwei </w:t>
      </w:r>
      <w:r w:rsidR="00285F29" w:rsidRPr="00B54A00">
        <w:rPr>
          <w:bCs/>
        </w:rPr>
        <w:t xml:space="preserve">voneinander getrennte </w:t>
      </w:r>
      <w:r w:rsidRPr="00B54A00">
        <w:rPr>
          <w:bCs/>
        </w:rPr>
        <w:t xml:space="preserve">Vakuumkreise </w:t>
      </w:r>
      <w:r w:rsidR="00285F29">
        <w:rPr>
          <w:bCs/>
        </w:rPr>
        <w:t xml:space="preserve">pro Greifer </w:t>
      </w:r>
      <w:r w:rsidRPr="00B54A00">
        <w:rPr>
          <w:bCs/>
        </w:rPr>
        <w:t xml:space="preserve">realisieren. </w:t>
      </w:r>
      <w:r w:rsidR="00285F29">
        <w:rPr>
          <w:bCs/>
        </w:rPr>
        <w:t>„</w:t>
      </w:r>
      <w:r w:rsidR="00285F29" w:rsidRPr="00B54A00">
        <w:rPr>
          <w:bCs/>
        </w:rPr>
        <w:t>Über die IO-Link</w:t>
      </w:r>
      <w:r w:rsidR="00285F29">
        <w:rPr>
          <w:bCs/>
        </w:rPr>
        <w:t>-</w:t>
      </w:r>
      <w:r w:rsidR="00285F29" w:rsidRPr="00B54A00">
        <w:rPr>
          <w:bCs/>
        </w:rPr>
        <w:t>Kommunikation haben wir die Möglichkeit</w:t>
      </w:r>
      <w:r w:rsidR="00285F29">
        <w:rPr>
          <w:bCs/>
        </w:rPr>
        <w:t>,</w:t>
      </w:r>
      <w:r w:rsidR="00285F29" w:rsidRPr="00B54A00">
        <w:rPr>
          <w:bCs/>
        </w:rPr>
        <w:t xml:space="preserve"> alle relevanten Prozessparameter wie</w:t>
      </w:r>
      <w:r w:rsidR="00923330">
        <w:rPr>
          <w:bCs/>
        </w:rPr>
        <w:t xml:space="preserve"> </w:t>
      </w:r>
      <w:r w:rsidR="00285F29" w:rsidRPr="00B54A00">
        <w:rPr>
          <w:bCs/>
        </w:rPr>
        <w:t>Ansaugzeit und Leckagerate auszuwerten</w:t>
      </w:r>
      <w:r w:rsidR="00285F29">
        <w:rPr>
          <w:bCs/>
        </w:rPr>
        <w:t xml:space="preserve">“, erklärt </w:t>
      </w:r>
      <w:r w:rsidR="009D5FD1">
        <w:rPr>
          <w:bCs/>
        </w:rPr>
        <w:t>Jan Walter</w:t>
      </w:r>
      <w:r w:rsidR="00285F29" w:rsidRPr="00285F29">
        <w:rPr>
          <w:bCs/>
        </w:rPr>
        <w:t xml:space="preserve">. Er ist </w:t>
      </w:r>
      <w:r w:rsidR="009D5FD1">
        <w:rPr>
          <w:bCs/>
        </w:rPr>
        <w:t>Leiter des Verkaufs Deutschland und Außendienstes</w:t>
      </w:r>
      <w:r w:rsidR="00A544B2">
        <w:rPr>
          <w:bCs/>
        </w:rPr>
        <w:t xml:space="preserve"> </w:t>
      </w:r>
      <w:r w:rsidR="00285F29" w:rsidRPr="00285F29">
        <w:rPr>
          <w:bCs/>
        </w:rPr>
        <w:t>bei Schmalz.</w:t>
      </w:r>
      <w:r w:rsidR="00285F29">
        <w:rPr>
          <w:bCs/>
        </w:rPr>
        <w:t xml:space="preserve"> „So können wir </w:t>
      </w:r>
      <w:r w:rsidR="00285F29" w:rsidRPr="00B54A00">
        <w:rPr>
          <w:bCs/>
        </w:rPr>
        <w:t xml:space="preserve">einen schleichenden Saugerverschleiß </w:t>
      </w:r>
      <w:r w:rsidR="00285F29">
        <w:rPr>
          <w:bCs/>
        </w:rPr>
        <w:t xml:space="preserve">erkennen </w:t>
      </w:r>
      <w:r w:rsidR="00285F29" w:rsidRPr="00B54A00">
        <w:rPr>
          <w:bCs/>
        </w:rPr>
        <w:t xml:space="preserve">oder Leckagen </w:t>
      </w:r>
      <w:r w:rsidR="00A331B8">
        <w:rPr>
          <w:bCs/>
        </w:rPr>
        <w:t>i</w:t>
      </w:r>
      <w:r w:rsidR="00285F29" w:rsidRPr="00B54A00">
        <w:rPr>
          <w:bCs/>
        </w:rPr>
        <w:t>m System detektieren</w:t>
      </w:r>
      <w:r w:rsidR="00285F29">
        <w:rPr>
          <w:bCs/>
        </w:rPr>
        <w:t>.</w:t>
      </w:r>
      <w:r w:rsidR="00923330">
        <w:rPr>
          <w:bCs/>
        </w:rPr>
        <w:t>“</w:t>
      </w:r>
      <w:r w:rsidR="00285F29">
        <w:rPr>
          <w:bCs/>
        </w:rPr>
        <w:t xml:space="preserve"> D</w:t>
      </w:r>
      <w:r w:rsidR="00923330">
        <w:rPr>
          <w:bCs/>
        </w:rPr>
        <w:t>urch diese vorausschauende Wartung vermeidet der Lebensmittelbetrieb u</w:t>
      </w:r>
      <w:r w:rsidR="00285F29" w:rsidRPr="00B54A00">
        <w:rPr>
          <w:bCs/>
        </w:rPr>
        <w:t>ngeplante Stillstandszeiten.</w:t>
      </w:r>
    </w:p>
    <w:p w14:paraId="5D69F60C" w14:textId="77777777" w:rsidR="00923330" w:rsidRDefault="00923330" w:rsidP="00B54A00">
      <w:pPr>
        <w:spacing w:line="360" w:lineRule="auto"/>
        <w:rPr>
          <w:bCs/>
        </w:rPr>
      </w:pPr>
    </w:p>
    <w:p w14:paraId="2AE57450" w14:textId="1D20F8FB" w:rsidR="008A70AC" w:rsidRDefault="00923330" w:rsidP="008A70AC">
      <w:pPr>
        <w:spacing w:line="360" w:lineRule="auto"/>
        <w:rPr>
          <w:bCs/>
        </w:rPr>
      </w:pPr>
      <w:r>
        <w:rPr>
          <w:bCs/>
        </w:rPr>
        <w:t>D</w:t>
      </w:r>
      <w:r w:rsidR="00B54A00" w:rsidRPr="00B54A00">
        <w:rPr>
          <w:bCs/>
        </w:rPr>
        <w:t xml:space="preserve">as gesamte System </w:t>
      </w:r>
      <w:r>
        <w:rPr>
          <w:bCs/>
        </w:rPr>
        <w:t>arbeitet</w:t>
      </w:r>
      <w:r w:rsidR="00B54A00" w:rsidRPr="00B54A00">
        <w:rPr>
          <w:bCs/>
        </w:rPr>
        <w:t xml:space="preserve"> rein elektrisch, optimierte Strömungsquerschnitte und Leitungslängen ermöglichen ein schnelles und zuverlässiges Ablegen der gegriffenen Werkstücke ohne Druckluft</w:t>
      </w:r>
      <w:r>
        <w:rPr>
          <w:bCs/>
        </w:rPr>
        <w:t xml:space="preserve">. Das senkt </w:t>
      </w:r>
      <w:r w:rsidR="00B54A00" w:rsidRPr="00B54A00">
        <w:rPr>
          <w:bCs/>
        </w:rPr>
        <w:t>die Betriebskosten</w:t>
      </w:r>
      <w:r>
        <w:rPr>
          <w:bCs/>
        </w:rPr>
        <w:t xml:space="preserve">. Durch </w:t>
      </w:r>
      <w:r w:rsidR="00B54A00" w:rsidRPr="00B54A00">
        <w:rPr>
          <w:bCs/>
        </w:rPr>
        <w:t>den dezentralen Einbau der LQE</w:t>
      </w:r>
      <w:r>
        <w:rPr>
          <w:bCs/>
        </w:rPr>
        <w:t>i</w:t>
      </w:r>
      <w:r w:rsidR="00B54A00" w:rsidRPr="00B54A00">
        <w:rPr>
          <w:bCs/>
        </w:rPr>
        <w:t xml:space="preserve"> am Greifer </w:t>
      </w:r>
      <w:r w:rsidR="00A331B8">
        <w:rPr>
          <w:bCs/>
        </w:rPr>
        <w:t>realisiert Schmalz</w:t>
      </w:r>
      <w:r w:rsidR="00B54A00" w:rsidRPr="00B54A00">
        <w:rPr>
          <w:bCs/>
        </w:rPr>
        <w:t xml:space="preserve"> extrem schnelle Evakuierungs- und Ablegezeiten, </w:t>
      </w:r>
      <w:r>
        <w:rPr>
          <w:bCs/>
        </w:rPr>
        <w:t xml:space="preserve">die notwendig sind, </w:t>
      </w:r>
      <w:r w:rsidR="00B54A00" w:rsidRPr="00B54A00">
        <w:rPr>
          <w:bCs/>
        </w:rPr>
        <w:t xml:space="preserve">um die </w:t>
      </w:r>
      <w:r w:rsidRPr="00923330">
        <w:rPr>
          <w:bCs/>
        </w:rPr>
        <w:t>geforderten 96 Picks pro Minute</w:t>
      </w:r>
      <w:r>
        <w:rPr>
          <w:bCs/>
        </w:rPr>
        <w:t xml:space="preserve"> zu erreichen.</w:t>
      </w:r>
    </w:p>
    <w:p w14:paraId="499DE2CC" w14:textId="77777777" w:rsidR="00923330" w:rsidRDefault="00923330" w:rsidP="008A70AC">
      <w:pPr>
        <w:spacing w:line="360" w:lineRule="auto"/>
        <w:rPr>
          <w:bCs/>
          <w:color w:val="2E71B2" w:themeColor="accent3" w:themeShade="80"/>
        </w:rPr>
      </w:pPr>
    </w:p>
    <w:p w14:paraId="3FD16F1D" w14:textId="55D0338D" w:rsidR="008A70AC" w:rsidRPr="00614A64" w:rsidRDefault="000E65A9" w:rsidP="008A70AC">
      <w:pPr>
        <w:spacing w:line="360" w:lineRule="auto"/>
        <w:rPr>
          <w:bCs/>
        </w:rPr>
      </w:pPr>
      <w:r w:rsidRPr="00BD7D1D">
        <w:rPr>
          <w:bCs/>
        </w:rPr>
        <w:t xml:space="preserve">Ein Transportband bringt die </w:t>
      </w:r>
      <w:r w:rsidR="008A70AC" w:rsidRPr="00BD7D1D">
        <w:rPr>
          <w:bCs/>
        </w:rPr>
        <w:t>verpackte</w:t>
      </w:r>
      <w:r w:rsidRPr="00BD7D1D">
        <w:rPr>
          <w:bCs/>
        </w:rPr>
        <w:t>n</w:t>
      </w:r>
      <w:r w:rsidR="008A70AC" w:rsidRPr="00BD7D1D">
        <w:rPr>
          <w:bCs/>
        </w:rPr>
        <w:t xml:space="preserve"> und gelabelte</w:t>
      </w:r>
      <w:r w:rsidRPr="00BD7D1D">
        <w:rPr>
          <w:bCs/>
        </w:rPr>
        <w:t>n</w:t>
      </w:r>
      <w:r w:rsidR="008A70AC" w:rsidRPr="00BD7D1D">
        <w:rPr>
          <w:bCs/>
        </w:rPr>
        <w:t xml:space="preserve"> </w:t>
      </w:r>
      <w:r w:rsidRPr="00BD7D1D">
        <w:rPr>
          <w:bCs/>
        </w:rPr>
        <w:t>Schalen</w:t>
      </w:r>
      <w:r w:rsidR="008A70AC" w:rsidRPr="00BD7D1D">
        <w:rPr>
          <w:bCs/>
        </w:rPr>
        <w:t xml:space="preserve"> an die Aufnahmestelle der Handhabungslösung von Schmalz.</w:t>
      </w:r>
      <w:r w:rsidRPr="00BD7D1D">
        <w:rPr>
          <w:bCs/>
        </w:rPr>
        <w:t xml:space="preserve"> Jeder der beiden PXT-Greifer </w:t>
      </w:r>
      <w:r w:rsidR="008A70AC" w:rsidRPr="00BD7D1D">
        <w:rPr>
          <w:bCs/>
        </w:rPr>
        <w:t xml:space="preserve">nimmt </w:t>
      </w:r>
      <w:r w:rsidRPr="00BD7D1D">
        <w:rPr>
          <w:bCs/>
        </w:rPr>
        <w:t>vier</w:t>
      </w:r>
      <w:r w:rsidR="008A70AC" w:rsidRPr="00BD7D1D">
        <w:rPr>
          <w:bCs/>
        </w:rPr>
        <w:t xml:space="preserve"> Lebensmittel</w:t>
      </w:r>
      <w:r w:rsidR="00BD7D1D" w:rsidRPr="00BD7D1D">
        <w:rPr>
          <w:bCs/>
        </w:rPr>
        <w:t>verpackungen</w:t>
      </w:r>
      <w:r w:rsidR="008A70AC" w:rsidRPr="00BD7D1D">
        <w:rPr>
          <w:bCs/>
        </w:rPr>
        <w:t xml:space="preserve"> auf und setzt diese in die </w:t>
      </w:r>
      <w:r w:rsidR="00473643" w:rsidRPr="00614A64">
        <w:rPr>
          <w:bCs/>
        </w:rPr>
        <w:t>bereitstehenden</w:t>
      </w:r>
      <w:r w:rsidR="008A70AC" w:rsidRPr="00614A64">
        <w:rPr>
          <w:bCs/>
        </w:rPr>
        <w:t xml:space="preserve"> Lade</w:t>
      </w:r>
      <w:r w:rsidR="00BD7D1D" w:rsidRPr="00614A64">
        <w:rPr>
          <w:bCs/>
        </w:rPr>
        <w:t>kisten</w:t>
      </w:r>
      <w:r w:rsidR="00815AF0" w:rsidRPr="00614A64">
        <w:rPr>
          <w:bCs/>
        </w:rPr>
        <w:t xml:space="preserve"> – alle fünf Sekunden, eine Lage nach der anderen</w:t>
      </w:r>
      <w:r w:rsidR="008A70AC" w:rsidRPr="00614A64">
        <w:rPr>
          <w:bCs/>
        </w:rPr>
        <w:t>.</w:t>
      </w:r>
      <w:r w:rsidR="00BD7D1D" w:rsidRPr="00614A64">
        <w:rPr>
          <w:bCs/>
        </w:rPr>
        <w:t xml:space="preserve"> Ein Rollenförderer transportiert anschließend </w:t>
      </w:r>
      <w:r w:rsidR="008A70AC" w:rsidRPr="00614A64">
        <w:rPr>
          <w:bCs/>
        </w:rPr>
        <w:t xml:space="preserve">diese </w:t>
      </w:r>
      <w:r w:rsidR="00BD7D1D" w:rsidRPr="00614A64">
        <w:rPr>
          <w:bCs/>
        </w:rPr>
        <w:t>Kisten</w:t>
      </w:r>
      <w:r w:rsidR="008A70AC" w:rsidRPr="00614A64">
        <w:rPr>
          <w:bCs/>
        </w:rPr>
        <w:t xml:space="preserve"> </w:t>
      </w:r>
      <w:r w:rsidR="00BD7D1D" w:rsidRPr="00614A64">
        <w:rPr>
          <w:bCs/>
        </w:rPr>
        <w:t xml:space="preserve">zur Versandabwicklung. </w:t>
      </w:r>
      <w:r w:rsidR="00E350F9" w:rsidRPr="00614A64">
        <w:rPr>
          <w:bCs/>
        </w:rPr>
        <w:t xml:space="preserve">„Das läuft wie am Schnürchen“, freut sich </w:t>
      </w:r>
      <w:r w:rsidR="009D5FD1">
        <w:rPr>
          <w:bCs/>
        </w:rPr>
        <w:t>Walter</w:t>
      </w:r>
      <w:r w:rsidR="007C7CC7" w:rsidRPr="00614A64">
        <w:rPr>
          <w:bCs/>
        </w:rPr>
        <w:t>.</w:t>
      </w:r>
    </w:p>
    <w:p w14:paraId="33CEBF91" w14:textId="77777777" w:rsidR="008A70AC" w:rsidRPr="00614A64" w:rsidRDefault="008A70AC" w:rsidP="008A70AC">
      <w:pPr>
        <w:spacing w:line="360" w:lineRule="auto"/>
        <w:rPr>
          <w:bCs/>
          <w:color w:val="2E71B2" w:themeColor="accent3" w:themeShade="80"/>
        </w:rPr>
      </w:pPr>
    </w:p>
    <w:p w14:paraId="0C0D97D8" w14:textId="61895C44" w:rsidR="008A70AC" w:rsidRPr="00614A64" w:rsidRDefault="008C05AF" w:rsidP="00320700">
      <w:pPr>
        <w:spacing w:line="360" w:lineRule="auto"/>
        <w:rPr>
          <w:bCs/>
        </w:rPr>
      </w:pPr>
      <w:r w:rsidRPr="00614A64">
        <w:rPr>
          <w:bCs/>
        </w:rPr>
        <w:t>„Die Zusammenarbeit mit Schmalz und Kilivation</w:t>
      </w:r>
      <w:r w:rsidR="00E451CC" w:rsidRPr="00614A64">
        <w:rPr>
          <w:bCs/>
        </w:rPr>
        <w:t>s</w:t>
      </w:r>
      <w:r w:rsidRPr="00614A64">
        <w:rPr>
          <w:bCs/>
        </w:rPr>
        <w:t xml:space="preserve"> verlief </w:t>
      </w:r>
      <w:r w:rsidR="00F47630" w:rsidRPr="00614A64">
        <w:rPr>
          <w:bCs/>
        </w:rPr>
        <w:t>durchweg</w:t>
      </w:r>
      <w:r w:rsidRPr="00614A64">
        <w:rPr>
          <w:bCs/>
        </w:rPr>
        <w:t xml:space="preserve"> positiv und wir konnten gemeinsam ein hervorragendes System bei unserem Kunden in Spanien installieren“, </w:t>
      </w:r>
      <w:r w:rsidR="00E350F9" w:rsidRPr="00614A64">
        <w:rPr>
          <w:bCs/>
        </w:rPr>
        <w:t xml:space="preserve">erzählt </w:t>
      </w:r>
      <w:r w:rsidR="007C7CC7" w:rsidRPr="00614A64">
        <w:rPr>
          <w:bCs/>
        </w:rPr>
        <w:t>Oliver Deifel</w:t>
      </w:r>
      <w:r w:rsidRPr="00614A64">
        <w:rPr>
          <w:bCs/>
        </w:rPr>
        <w:t xml:space="preserve">. </w:t>
      </w:r>
      <w:r w:rsidR="0068716D" w:rsidRPr="00614A64">
        <w:rPr>
          <w:bCs/>
        </w:rPr>
        <w:t xml:space="preserve">„Und auch unser </w:t>
      </w:r>
      <w:r w:rsidR="00246F5F" w:rsidRPr="00614A64">
        <w:rPr>
          <w:bCs/>
        </w:rPr>
        <w:t xml:space="preserve">Auftraggeber </w:t>
      </w:r>
      <w:r w:rsidR="0068716D" w:rsidRPr="00614A64">
        <w:rPr>
          <w:bCs/>
        </w:rPr>
        <w:t xml:space="preserve">ist sehr zufrieden. Er fährt die Anlage jetzt mit einem </w:t>
      </w:r>
      <w:r w:rsidR="00F47630" w:rsidRPr="00614A64">
        <w:rPr>
          <w:bCs/>
        </w:rPr>
        <w:t>hohen</w:t>
      </w:r>
      <w:r w:rsidR="0068716D" w:rsidRPr="00614A64">
        <w:rPr>
          <w:bCs/>
        </w:rPr>
        <w:t xml:space="preserve"> Durchsatz, spart Personalkosten </w:t>
      </w:r>
      <w:r w:rsidR="0068716D" w:rsidRPr="00614A64">
        <w:rPr>
          <w:bCs/>
        </w:rPr>
        <w:lastRenderedPageBreak/>
        <w:t>und d</w:t>
      </w:r>
      <w:r w:rsidR="00940703" w:rsidRPr="00614A64">
        <w:rPr>
          <w:bCs/>
        </w:rPr>
        <w:t>ies</w:t>
      </w:r>
      <w:r w:rsidR="0068716D" w:rsidRPr="00614A64">
        <w:rPr>
          <w:bCs/>
        </w:rPr>
        <w:t xml:space="preserve"> bei maximaler Prozesssicherheit durch die Automatisierung.“ </w:t>
      </w:r>
      <w:r w:rsidRPr="00614A64">
        <w:rPr>
          <w:bCs/>
        </w:rPr>
        <w:t>Der Case</w:t>
      </w:r>
      <w:r w:rsidR="00625F78" w:rsidRPr="00614A64">
        <w:rPr>
          <w:bCs/>
        </w:rPr>
        <w:t>-</w:t>
      </w:r>
      <w:r w:rsidRPr="00614A64">
        <w:rPr>
          <w:bCs/>
        </w:rPr>
        <w:t xml:space="preserve">Packer </w:t>
      </w:r>
      <w:r w:rsidR="000C615D" w:rsidRPr="00614A64">
        <w:rPr>
          <w:bCs/>
        </w:rPr>
        <w:t>arbeitet</w:t>
      </w:r>
      <w:r w:rsidRPr="00614A64">
        <w:rPr>
          <w:bCs/>
        </w:rPr>
        <w:t xml:space="preserve"> wie geplant </w:t>
      </w:r>
      <w:r w:rsidR="000C615D" w:rsidRPr="00614A64">
        <w:rPr>
          <w:bCs/>
        </w:rPr>
        <w:t xml:space="preserve">seit </w:t>
      </w:r>
      <w:r w:rsidRPr="00614A64">
        <w:rPr>
          <w:bCs/>
        </w:rPr>
        <w:t xml:space="preserve">Ende 2023 </w:t>
      </w:r>
      <w:r w:rsidR="000C615D" w:rsidRPr="00614A64">
        <w:rPr>
          <w:bCs/>
        </w:rPr>
        <w:t>in</w:t>
      </w:r>
      <w:r w:rsidRPr="00614A64">
        <w:rPr>
          <w:bCs/>
        </w:rPr>
        <w:t xml:space="preserve"> Spanien, andere Kunden haben bereits Interesse an der Lösung gezeigt. „Das </w:t>
      </w:r>
      <w:r w:rsidR="00940703" w:rsidRPr="00614A64">
        <w:rPr>
          <w:bCs/>
        </w:rPr>
        <w:t xml:space="preserve">smarte </w:t>
      </w:r>
      <w:r w:rsidRPr="00614A64">
        <w:rPr>
          <w:bCs/>
        </w:rPr>
        <w:t>Konzept d</w:t>
      </w:r>
      <w:r w:rsidR="000C615D" w:rsidRPr="00614A64">
        <w:rPr>
          <w:bCs/>
        </w:rPr>
        <w:t>ies</w:t>
      </w:r>
      <w:r w:rsidRPr="00614A64">
        <w:rPr>
          <w:bCs/>
        </w:rPr>
        <w:t xml:space="preserve">er Anlage bildet die Grundlage für weitere Projekte“, </w:t>
      </w:r>
      <w:r w:rsidR="002E0EB2" w:rsidRPr="00614A64">
        <w:rPr>
          <w:bCs/>
        </w:rPr>
        <w:t>verrät</w:t>
      </w:r>
      <w:r w:rsidRPr="00614A64">
        <w:rPr>
          <w:bCs/>
        </w:rPr>
        <w:t xml:space="preserve"> </w:t>
      </w:r>
      <w:r w:rsidR="007C7CC7" w:rsidRPr="00614A64">
        <w:rPr>
          <w:bCs/>
        </w:rPr>
        <w:t>Deifel</w:t>
      </w:r>
      <w:r w:rsidRPr="00614A64">
        <w:rPr>
          <w:bCs/>
        </w:rPr>
        <w:t xml:space="preserve">. </w:t>
      </w:r>
    </w:p>
    <w:p w14:paraId="61CE16E0" w14:textId="77777777" w:rsidR="00E47825" w:rsidRPr="008A70AC" w:rsidRDefault="00E47825" w:rsidP="00320700">
      <w:pPr>
        <w:spacing w:line="360" w:lineRule="auto"/>
        <w:rPr>
          <w:bCs/>
          <w:color w:val="2E71B2" w:themeColor="accent3" w:themeShade="80"/>
        </w:rPr>
      </w:pPr>
    </w:p>
    <w:p w14:paraId="1128B793" w14:textId="18C793E3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7C18CA">
        <w:rPr>
          <w:rFonts w:ascii="Calibri" w:hAnsi="Calibri"/>
          <w:sz w:val="22"/>
          <w:szCs w:val="22"/>
        </w:rPr>
        <w:t>(</w:t>
      </w:r>
      <w:r w:rsidR="00625F78" w:rsidRPr="007C18CA">
        <w:rPr>
          <w:rFonts w:ascii="Calibri" w:hAnsi="Calibri"/>
          <w:sz w:val="22"/>
          <w:szCs w:val="22"/>
        </w:rPr>
        <w:t>7.</w:t>
      </w:r>
      <w:r w:rsidR="007C18CA" w:rsidRPr="007C18CA">
        <w:rPr>
          <w:rFonts w:ascii="Calibri" w:hAnsi="Calibri"/>
          <w:sz w:val="22"/>
          <w:szCs w:val="22"/>
        </w:rPr>
        <w:t>408</w:t>
      </w:r>
      <w:r w:rsidRPr="007C18CA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048A4C7C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63B15">
        <w:rPr>
          <w:bCs/>
        </w:rPr>
        <w:t xml:space="preserve">Handhabungslösung von Schmalz maximiert Durchsatz </w:t>
      </w:r>
      <w:r w:rsidR="003F7EE5">
        <w:rPr>
          <w:bCs/>
        </w:rPr>
        <w:t>in</w:t>
      </w:r>
      <w:r w:rsidR="00B63B15">
        <w:rPr>
          <w:bCs/>
        </w:rPr>
        <w:t xml:space="preserve"> einem Lebensmittelbetrieb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6F2C5AAC" w:rsidR="00051074" w:rsidRPr="00FD02C0" w:rsidRDefault="00051074" w:rsidP="00051074">
      <w:pPr>
        <w:spacing w:line="360" w:lineRule="auto"/>
        <w:rPr>
          <w:bCs/>
        </w:rPr>
      </w:pPr>
      <w:r w:rsidRPr="00FD02C0">
        <w:rPr>
          <w:b/>
        </w:rPr>
        <w:t>Meta-Description:</w:t>
      </w:r>
      <w:r w:rsidR="00A3692B" w:rsidRPr="00FD02C0">
        <w:rPr>
          <w:b/>
        </w:rPr>
        <w:t xml:space="preserve"> </w:t>
      </w:r>
      <w:r w:rsidR="00FD02C0">
        <w:rPr>
          <w:bCs/>
        </w:rPr>
        <w:t>Bei einem</w:t>
      </w:r>
      <w:r w:rsidR="00FD02C0" w:rsidRPr="00FD02C0">
        <w:rPr>
          <w:bCs/>
        </w:rPr>
        <w:t xml:space="preserve"> spanischen Fleischverarbeiter </w:t>
      </w:r>
      <w:r w:rsidR="00FD02C0">
        <w:rPr>
          <w:bCs/>
        </w:rPr>
        <w:t xml:space="preserve">schafft die Handhabungslösung von Schmalz </w:t>
      </w:r>
      <w:r w:rsidR="00FD02C0" w:rsidRPr="00FD02C0">
        <w:rPr>
          <w:bCs/>
        </w:rPr>
        <w:t>96 Picks pro Minute.</w:t>
      </w:r>
      <w:r w:rsidR="00FD02C0">
        <w:rPr>
          <w:bCs/>
        </w:rPr>
        <w:t xml:space="preserve"> Durch die </w:t>
      </w:r>
      <w:r w:rsidR="00AD1A49">
        <w:rPr>
          <w:bCs/>
        </w:rPr>
        <w:t>automatisierte</w:t>
      </w:r>
      <w:r w:rsidR="00FD02C0">
        <w:rPr>
          <w:bCs/>
        </w:rPr>
        <w:t xml:space="preserve"> Kommissionierung konnte der Lebensmittelbetrieb seinen Durchsatz deutlich erhöhen und arbeitet nun rund um die Uhr.</w:t>
      </w:r>
    </w:p>
    <w:p w14:paraId="1BB04693" w14:textId="77777777" w:rsidR="00F37AC6" w:rsidRPr="00FD02C0" w:rsidRDefault="00F37AC6" w:rsidP="00051074">
      <w:pPr>
        <w:spacing w:line="360" w:lineRule="auto"/>
        <w:rPr>
          <w:b/>
        </w:rPr>
      </w:pPr>
    </w:p>
    <w:p w14:paraId="41061789" w14:textId="4E2FA249" w:rsidR="00051074" w:rsidRPr="003F7EE5" w:rsidRDefault="00F37AC6" w:rsidP="00051074">
      <w:pPr>
        <w:spacing w:line="360" w:lineRule="auto"/>
      </w:pPr>
      <w:r w:rsidRPr="003F7EE5">
        <w:rPr>
          <w:b/>
          <w:bCs/>
        </w:rPr>
        <w:t>Social Media:</w:t>
      </w:r>
      <w:r w:rsidRPr="003F7EE5">
        <w:t xml:space="preserve"> </w:t>
      </w:r>
      <w:r w:rsidR="003F7EE5" w:rsidRPr="003F7EE5">
        <w:t xml:space="preserve">Working 9 to 5 is out – </w:t>
      </w:r>
      <w:r w:rsidR="00246F5F" w:rsidRPr="003F7EE5">
        <w:t>zumindest,</w:t>
      </w:r>
      <w:r w:rsidR="003F7EE5" w:rsidRPr="003F7EE5">
        <w:t xml:space="preserve"> wenn es um die automatisierte Kommissionierung von</w:t>
      </w:r>
      <w:r w:rsidR="003F7EE5">
        <w:t xml:space="preserve"> Fleischwaren geht. Dank einer flexiblen und </w:t>
      </w:r>
      <w:r w:rsidR="004D4B43">
        <w:t>smarten</w:t>
      </w:r>
      <w:r w:rsidR="003F7EE5">
        <w:t xml:space="preserve"> Handling</w:t>
      </w:r>
      <w:r w:rsidR="00246F5F">
        <w:t>-L</w:t>
      </w:r>
      <w:r w:rsidR="003F7EE5">
        <w:t>ösung von Schmalz kann ein spanischer Lebensmittelbetrieb seine Produkte</w:t>
      </w:r>
      <w:r w:rsidR="004D4B43" w:rsidRPr="004D4B43">
        <w:t xml:space="preserve"> </w:t>
      </w:r>
      <w:r w:rsidR="004D4B43">
        <w:t xml:space="preserve">nun rund um die Uhr </w:t>
      </w:r>
      <w:r w:rsidR="003F7EE5">
        <w:t>in Transportkisten packen.</w:t>
      </w:r>
    </w:p>
    <w:p w14:paraId="3B5A3BF1" w14:textId="77777777" w:rsidR="00F37AC6" w:rsidRPr="003F7EE5" w:rsidRDefault="00F37AC6" w:rsidP="00051074">
      <w:pPr>
        <w:spacing w:line="360" w:lineRule="auto"/>
        <w:rPr>
          <w:b/>
        </w:rPr>
      </w:pPr>
    </w:p>
    <w:p w14:paraId="4EE1C60C" w14:textId="77777777" w:rsidR="00A34302" w:rsidRPr="003F7EE5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3F7EE5" w:rsidRDefault="00A34302" w:rsidP="00AA48FB">
      <w:pPr>
        <w:spacing w:line="360" w:lineRule="auto"/>
        <w:rPr>
          <w:b/>
          <w:lang w:val="en-GB"/>
        </w:rPr>
      </w:pPr>
      <w:r w:rsidRPr="003F7EE5">
        <w:rPr>
          <w:b/>
          <w:color w:val="000000" w:themeColor="text1"/>
          <w:lang w:val="en-GB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:rsidRPr="0043680C" w14:paraId="36CAA506" w14:textId="77777777" w:rsidTr="00266BFC">
        <w:tc>
          <w:tcPr>
            <w:tcW w:w="3515" w:type="dxa"/>
          </w:tcPr>
          <w:p w14:paraId="736C267B" w14:textId="7C90D3C0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2CF7902" wp14:editId="37F8C4E8">
                  <wp:extent cx="2226310" cy="1478915"/>
                  <wp:effectExtent l="0" t="0" r="2540" b="6985"/>
                  <wp:docPr id="6261997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0E65A9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0E65A9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08D682DC" w:rsidR="00266BFC" w:rsidRPr="0043680C" w:rsidRDefault="0043680C" w:rsidP="00F831EE">
            <w:pPr>
              <w:tabs>
                <w:tab w:val="left" w:pos="1979"/>
              </w:tabs>
              <w:rPr>
                <w:b/>
              </w:rPr>
            </w:pPr>
            <w:r w:rsidRPr="0043680C">
              <w:t>Am End-of-Arm von zw</w:t>
            </w:r>
            <w:r>
              <w:t>ei Cobots nehmen PXT-Greifer folierte Fleischpackungen prozesssicher auf.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5920BFA3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216DAC5" wp14:editId="40C3F0C6">
                  <wp:extent cx="2226310" cy="1478915"/>
                  <wp:effectExtent l="0" t="0" r="2540" b="6985"/>
                  <wp:docPr id="126144032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4E8DFE50" w:rsidR="00266BFC" w:rsidRPr="00641BDD" w:rsidRDefault="0043680C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Die automatische Greiferlösung schafft 96 Picks pro Minute – dadurch </w:t>
            </w:r>
            <w:r w:rsidR="00A331B8">
              <w:t>erhöhte</w:t>
            </w:r>
            <w:r>
              <w:t xml:space="preserve"> der Fleischverarbeiter seinen Output im Vergleich zur manuellen Tätigkeit deutlich.</w:t>
            </w:r>
          </w:p>
        </w:tc>
      </w:tr>
      <w:tr w:rsidR="00266BFC" w:rsidRPr="0043680C" w14:paraId="54571B59" w14:textId="77777777" w:rsidTr="00266BFC">
        <w:tc>
          <w:tcPr>
            <w:tcW w:w="3515" w:type="dxa"/>
          </w:tcPr>
          <w:p w14:paraId="2ACB4776" w14:textId="200A89E2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4103D04" wp14:editId="0407F80E">
                  <wp:extent cx="2226310" cy="1478915"/>
                  <wp:effectExtent l="0" t="0" r="2540" b="6985"/>
                  <wp:docPr id="55695016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44C6B24A" w:rsidR="00266BFC" w:rsidRPr="0043680C" w:rsidRDefault="0043680C" w:rsidP="00F831EE">
            <w:pPr>
              <w:tabs>
                <w:tab w:val="left" w:pos="1979"/>
              </w:tabs>
              <w:rPr>
                <w:b/>
              </w:rPr>
            </w:pPr>
            <w:r w:rsidRPr="0043680C">
              <w:t>Die Compact Pump GCPi (ob</w:t>
            </w:r>
            <w:r>
              <w:t>en links) stellt das benötigte Vakuum rein elektrisch zur Verfügung.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4D894605" w:rsidR="00266BFC" w:rsidRDefault="00D4032A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65013DF" wp14:editId="2D6E8599">
                  <wp:extent cx="2226310" cy="1478915"/>
                  <wp:effectExtent l="0" t="0" r="2540" b="6985"/>
                  <wp:docPr id="40847032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2FDBDC51" w:rsidR="00266BFC" w:rsidRPr="00641BDD" w:rsidRDefault="0043680C" w:rsidP="00F831EE">
            <w:pPr>
              <w:rPr>
                <w:rFonts w:eastAsia="Calibri" w:cs="Arial"/>
                <w:b/>
              </w:rPr>
            </w:pPr>
            <w:r>
              <w:t>Die Balgsauggreifer PSPF picken selbst unregelmäßig geformte Oberflächen und legen sie zuverlässig am Zielort ab.</w:t>
            </w:r>
          </w:p>
        </w:tc>
      </w:tr>
      <w:tr w:rsidR="00266BFC" w14:paraId="7E615865" w14:textId="77777777" w:rsidTr="00266BFC">
        <w:tc>
          <w:tcPr>
            <w:tcW w:w="3515" w:type="dxa"/>
          </w:tcPr>
          <w:p w14:paraId="5100F188" w14:textId="73BCFBDF" w:rsidR="00266BFC" w:rsidRDefault="00D4032A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716999E" wp14:editId="07230A82">
                  <wp:extent cx="2226310" cy="1478915"/>
                  <wp:effectExtent l="0" t="0" r="2540" b="6985"/>
                  <wp:docPr id="189230874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304C5531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77890709" w14:textId="7D1E650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 w:rsidR="00B625D8">
              <w:rPr>
                <w:rFonts w:eastAsia="Calibri" w:cs="Arial"/>
                <w:b/>
              </w:rPr>
              <w:t>5</w:t>
            </w:r>
            <w:r w:rsidRPr="00641BDD">
              <w:rPr>
                <w:rFonts w:eastAsia="Calibri" w:cs="Arial"/>
                <w:b/>
              </w:rPr>
              <w:t>:</w:t>
            </w:r>
          </w:p>
          <w:p w14:paraId="2C3EC03B" w14:textId="5B315F4B" w:rsidR="00266BFC" w:rsidRPr="00641BDD" w:rsidRDefault="0043680C" w:rsidP="00F831EE">
            <w:pPr>
              <w:rPr>
                <w:rFonts w:eastAsia="Calibri" w:cs="Arial"/>
                <w:b/>
              </w:rPr>
            </w:pPr>
            <w:r>
              <w:t>Die Compact Pump GCPi besitzt ein b</w:t>
            </w:r>
            <w:r w:rsidRPr="0043680C">
              <w:t>edienerfreundliches LCD-Touch-Display zur Einstellung der wichtigsten Prozessparameter</w:t>
            </w:r>
            <w:r>
              <w:t>.</w:t>
            </w:r>
          </w:p>
        </w:tc>
      </w:tr>
      <w:tr w:rsidR="00266BFC" w14:paraId="0297149F" w14:textId="77777777" w:rsidTr="00266BFC">
        <w:tc>
          <w:tcPr>
            <w:tcW w:w="3515" w:type="dxa"/>
          </w:tcPr>
          <w:p w14:paraId="3A2D1F63" w14:textId="7E15F833" w:rsidR="00266BFC" w:rsidRDefault="00D4032A" w:rsidP="00BD0E90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DFC2CD" wp14:editId="42B72569">
                  <wp:extent cx="2226310" cy="1478915"/>
                  <wp:effectExtent l="0" t="0" r="2540" b="6985"/>
                  <wp:docPr id="100448046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222ED23A" w14:textId="77777777" w:rsidR="00266BFC" w:rsidRPr="00641BDD" w:rsidRDefault="00266BFC" w:rsidP="00BD0E90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7019FDD1" w14:textId="0B71D19F" w:rsidR="00266BFC" w:rsidRPr="00641BDD" w:rsidRDefault="00266BFC" w:rsidP="00BD0E90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 w:rsidR="00B625D8">
              <w:rPr>
                <w:rFonts w:eastAsia="Calibri"/>
                <w:b/>
                <w:bCs/>
              </w:rPr>
              <w:t>6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302B2780" w14:textId="1A5480E1" w:rsidR="00266BFC" w:rsidRPr="0043680C" w:rsidRDefault="00B941EE" w:rsidP="0043680C">
            <w:r>
              <w:t>Jeder der beiden Greifer nimmt vier der</w:t>
            </w:r>
            <w:r w:rsidR="0043680C">
              <w:t xml:space="preserve"> fertig verpackten sowie etikettierten </w:t>
            </w:r>
            <w:r w:rsidR="00625F78">
              <w:t>Schalen</w:t>
            </w:r>
            <w:r w:rsidR="0043680C">
              <w:t xml:space="preserve"> </w:t>
            </w:r>
            <w:r>
              <w:t xml:space="preserve">auf </w:t>
            </w:r>
            <w:r w:rsidR="0043680C">
              <w:t>und setzt sie in große Transportkisten.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68DE68C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923330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524318" w:rsidP="00AA48FB">
      <w:pPr>
        <w:spacing w:line="360" w:lineRule="auto"/>
      </w:pPr>
      <w:hyperlink r:id="rId43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524318" w:rsidP="00AA48FB">
      <w:pPr>
        <w:spacing w:line="360" w:lineRule="auto"/>
      </w:pPr>
      <w:hyperlink r:id="rId44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524318" w:rsidP="00AA48FB">
      <w:pPr>
        <w:spacing w:line="360" w:lineRule="auto"/>
        <w:rPr>
          <w:rFonts w:cs="Arial"/>
          <w:b/>
          <w:bCs/>
        </w:rPr>
      </w:pPr>
      <w:hyperlink r:id="rId45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6"/>
      <w:footerReference w:type="default" r:id="rId47"/>
      <w:headerReference w:type="first" r:id="rId48"/>
      <w:footerReference w:type="first" r:id="rId49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3190"/>
    <w:rsid w:val="00037C25"/>
    <w:rsid w:val="000416FB"/>
    <w:rsid w:val="000456C4"/>
    <w:rsid w:val="00051074"/>
    <w:rsid w:val="00071AE1"/>
    <w:rsid w:val="000830E8"/>
    <w:rsid w:val="000834E2"/>
    <w:rsid w:val="0008427D"/>
    <w:rsid w:val="00086948"/>
    <w:rsid w:val="00087120"/>
    <w:rsid w:val="00096F7C"/>
    <w:rsid w:val="000A1307"/>
    <w:rsid w:val="000B1657"/>
    <w:rsid w:val="000C53CD"/>
    <w:rsid w:val="000C615D"/>
    <w:rsid w:val="000E5C9B"/>
    <w:rsid w:val="000E65A9"/>
    <w:rsid w:val="000E791F"/>
    <w:rsid w:val="000F0770"/>
    <w:rsid w:val="00102520"/>
    <w:rsid w:val="00112EBD"/>
    <w:rsid w:val="00121E23"/>
    <w:rsid w:val="00134724"/>
    <w:rsid w:val="00135407"/>
    <w:rsid w:val="001435D6"/>
    <w:rsid w:val="001529BB"/>
    <w:rsid w:val="001536D6"/>
    <w:rsid w:val="00166486"/>
    <w:rsid w:val="00171A01"/>
    <w:rsid w:val="0018418C"/>
    <w:rsid w:val="001A2D09"/>
    <w:rsid w:val="001A5B29"/>
    <w:rsid w:val="001C0897"/>
    <w:rsid w:val="001F3B4E"/>
    <w:rsid w:val="001F552D"/>
    <w:rsid w:val="001F55CE"/>
    <w:rsid w:val="00215ACF"/>
    <w:rsid w:val="00217D79"/>
    <w:rsid w:val="00222F26"/>
    <w:rsid w:val="002232E6"/>
    <w:rsid w:val="0023733B"/>
    <w:rsid w:val="00246F5F"/>
    <w:rsid w:val="00246F7D"/>
    <w:rsid w:val="00261924"/>
    <w:rsid w:val="00266BFC"/>
    <w:rsid w:val="002733C2"/>
    <w:rsid w:val="00275464"/>
    <w:rsid w:val="00285F29"/>
    <w:rsid w:val="00286B82"/>
    <w:rsid w:val="002A2C64"/>
    <w:rsid w:val="002C531A"/>
    <w:rsid w:val="002C60F3"/>
    <w:rsid w:val="002D4BD4"/>
    <w:rsid w:val="002D4F1B"/>
    <w:rsid w:val="002E0EB2"/>
    <w:rsid w:val="002E1188"/>
    <w:rsid w:val="002E17AE"/>
    <w:rsid w:val="002F7CD5"/>
    <w:rsid w:val="0030008F"/>
    <w:rsid w:val="0031144A"/>
    <w:rsid w:val="00311DC4"/>
    <w:rsid w:val="00312CD2"/>
    <w:rsid w:val="00317A0D"/>
    <w:rsid w:val="00320700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C0CDD"/>
    <w:rsid w:val="003D5D81"/>
    <w:rsid w:val="003F0EA8"/>
    <w:rsid w:val="003F37E1"/>
    <w:rsid w:val="003F7EE5"/>
    <w:rsid w:val="004121CC"/>
    <w:rsid w:val="0041448E"/>
    <w:rsid w:val="0041695E"/>
    <w:rsid w:val="00430F5E"/>
    <w:rsid w:val="00432F96"/>
    <w:rsid w:val="0043498B"/>
    <w:rsid w:val="0043680C"/>
    <w:rsid w:val="00440F94"/>
    <w:rsid w:val="00442B78"/>
    <w:rsid w:val="00455388"/>
    <w:rsid w:val="00457238"/>
    <w:rsid w:val="00462A48"/>
    <w:rsid w:val="00473643"/>
    <w:rsid w:val="00481A50"/>
    <w:rsid w:val="00485CE1"/>
    <w:rsid w:val="00485F08"/>
    <w:rsid w:val="00487291"/>
    <w:rsid w:val="00490527"/>
    <w:rsid w:val="00494747"/>
    <w:rsid w:val="004972CE"/>
    <w:rsid w:val="004B1D80"/>
    <w:rsid w:val="004C2A31"/>
    <w:rsid w:val="004C3A7C"/>
    <w:rsid w:val="004D4B43"/>
    <w:rsid w:val="004E0526"/>
    <w:rsid w:val="004F2182"/>
    <w:rsid w:val="005119D6"/>
    <w:rsid w:val="00515D50"/>
    <w:rsid w:val="005162D5"/>
    <w:rsid w:val="00516845"/>
    <w:rsid w:val="005207E5"/>
    <w:rsid w:val="00524318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85D9E"/>
    <w:rsid w:val="005A0705"/>
    <w:rsid w:val="005A48E1"/>
    <w:rsid w:val="005A506D"/>
    <w:rsid w:val="005A67C1"/>
    <w:rsid w:val="005A6F02"/>
    <w:rsid w:val="005B7639"/>
    <w:rsid w:val="005C06E5"/>
    <w:rsid w:val="005C29CA"/>
    <w:rsid w:val="005D0E37"/>
    <w:rsid w:val="005D570D"/>
    <w:rsid w:val="005D685B"/>
    <w:rsid w:val="005E65BF"/>
    <w:rsid w:val="005F07B2"/>
    <w:rsid w:val="005F456E"/>
    <w:rsid w:val="0060357B"/>
    <w:rsid w:val="00613559"/>
    <w:rsid w:val="00614A64"/>
    <w:rsid w:val="00625F78"/>
    <w:rsid w:val="006322B5"/>
    <w:rsid w:val="00634832"/>
    <w:rsid w:val="00641BDD"/>
    <w:rsid w:val="00645694"/>
    <w:rsid w:val="006562AF"/>
    <w:rsid w:val="00656C63"/>
    <w:rsid w:val="00661F6F"/>
    <w:rsid w:val="00673872"/>
    <w:rsid w:val="0068716D"/>
    <w:rsid w:val="00687D5E"/>
    <w:rsid w:val="006B02B0"/>
    <w:rsid w:val="006C2CBB"/>
    <w:rsid w:val="006D0CC3"/>
    <w:rsid w:val="006D748A"/>
    <w:rsid w:val="006E3789"/>
    <w:rsid w:val="006F441F"/>
    <w:rsid w:val="007027F5"/>
    <w:rsid w:val="00712D16"/>
    <w:rsid w:val="007314F4"/>
    <w:rsid w:val="00747909"/>
    <w:rsid w:val="0075707A"/>
    <w:rsid w:val="007649E0"/>
    <w:rsid w:val="00785FB0"/>
    <w:rsid w:val="007B115D"/>
    <w:rsid w:val="007B55B5"/>
    <w:rsid w:val="007C18CA"/>
    <w:rsid w:val="007C5C15"/>
    <w:rsid w:val="007C6F35"/>
    <w:rsid w:val="007C7CC7"/>
    <w:rsid w:val="007E2759"/>
    <w:rsid w:val="007E6F53"/>
    <w:rsid w:val="00803571"/>
    <w:rsid w:val="00810286"/>
    <w:rsid w:val="00815AF0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A70AC"/>
    <w:rsid w:val="008C05AF"/>
    <w:rsid w:val="008C0B9E"/>
    <w:rsid w:val="008C7584"/>
    <w:rsid w:val="008D5C43"/>
    <w:rsid w:val="008D78FE"/>
    <w:rsid w:val="008F28E4"/>
    <w:rsid w:val="008F2E7F"/>
    <w:rsid w:val="00903EE9"/>
    <w:rsid w:val="00923330"/>
    <w:rsid w:val="009245BA"/>
    <w:rsid w:val="009261A7"/>
    <w:rsid w:val="00927AAD"/>
    <w:rsid w:val="00936BF8"/>
    <w:rsid w:val="00940703"/>
    <w:rsid w:val="00972E8E"/>
    <w:rsid w:val="00983B16"/>
    <w:rsid w:val="00987B8A"/>
    <w:rsid w:val="009B2ABD"/>
    <w:rsid w:val="009B2C39"/>
    <w:rsid w:val="009B7A09"/>
    <w:rsid w:val="009C083A"/>
    <w:rsid w:val="009D5FD1"/>
    <w:rsid w:val="009E1627"/>
    <w:rsid w:val="009E6AAE"/>
    <w:rsid w:val="00A00193"/>
    <w:rsid w:val="00A15C13"/>
    <w:rsid w:val="00A1761E"/>
    <w:rsid w:val="00A2027B"/>
    <w:rsid w:val="00A26115"/>
    <w:rsid w:val="00A32C70"/>
    <w:rsid w:val="00A331B8"/>
    <w:rsid w:val="00A34302"/>
    <w:rsid w:val="00A351AE"/>
    <w:rsid w:val="00A3692B"/>
    <w:rsid w:val="00A51528"/>
    <w:rsid w:val="00A544B2"/>
    <w:rsid w:val="00A55CE8"/>
    <w:rsid w:val="00A5657C"/>
    <w:rsid w:val="00A606C3"/>
    <w:rsid w:val="00A646DD"/>
    <w:rsid w:val="00A82C12"/>
    <w:rsid w:val="00A84186"/>
    <w:rsid w:val="00AA48FB"/>
    <w:rsid w:val="00AA4E21"/>
    <w:rsid w:val="00AC207C"/>
    <w:rsid w:val="00AC4972"/>
    <w:rsid w:val="00AD1A49"/>
    <w:rsid w:val="00AE66F0"/>
    <w:rsid w:val="00AE7978"/>
    <w:rsid w:val="00AF402D"/>
    <w:rsid w:val="00B11478"/>
    <w:rsid w:val="00B237F2"/>
    <w:rsid w:val="00B329FA"/>
    <w:rsid w:val="00B44185"/>
    <w:rsid w:val="00B5139B"/>
    <w:rsid w:val="00B53F5E"/>
    <w:rsid w:val="00B54A00"/>
    <w:rsid w:val="00B625D8"/>
    <w:rsid w:val="00B63B15"/>
    <w:rsid w:val="00B72AAB"/>
    <w:rsid w:val="00B73DDD"/>
    <w:rsid w:val="00B74461"/>
    <w:rsid w:val="00B753C9"/>
    <w:rsid w:val="00B767B4"/>
    <w:rsid w:val="00B77B16"/>
    <w:rsid w:val="00B835F2"/>
    <w:rsid w:val="00B935A5"/>
    <w:rsid w:val="00B941EE"/>
    <w:rsid w:val="00B96E23"/>
    <w:rsid w:val="00BC0C64"/>
    <w:rsid w:val="00BC169B"/>
    <w:rsid w:val="00BD4C98"/>
    <w:rsid w:val="00BD6257"/>
    <w:rsid w:val="00BD7D1D"/>
    <w:rsid w:val="00BE77D4"/>
    <w:rsid w:val="00BF5EE1"/>
    <w:rsid w:val="00C171D9"/>
    <w:rsid w:val="00C25455"/>
    <w:rsid w:val="00C35A7C"/>
    <w:rsid w:val="00C35B30"/>
    <w:rsid w:val="00C41718"/>
    <w:rsid w:val="00C41A96"/>
    <w:rsid w:val="00C41CEB"/>
    <w:rsid w:val="00C4651F"/>
    <w:rsid w:val="00C5181B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A547E"/>
    <w:rsid w:val="00CB07D4"/>
    <w:rsid w:val="00CB09CA"/>
    <w:rsid w:val="00CB79E8"/>
    <w:rsid w:val="00CC02AF"/>
    <w:rsid w:val="00CC77BC"/>
    <w:rsid w:val="00CD16AF"/>
    <w:rsid w:val="00CD1D92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032A"/>
    <w:rsid w:val="00D43C77"/>
    <w:rsid w:val="00D67EF3"/>
    <w:rsid w:val="00D72872"/>
    <w:rsid w:val="00D912A9"/>
    <w:rsid w:val="00D93CAA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12E40"/>
    <w:rsid w:val="00E22E0F"/>
    <w:rsid w:val="00E350F9"/>
    <w:rsid w:val="00E451CC"/>
    <w:rsid w:val="00E45DFE"/>
    <w:rsid w:val="00E47825"/>
    <w:rsid w:val="00E506B6"/>
    <w:rsid w:val="00E51004"/>
    <w:rsid w:val="00E51C0E"/>
    <w:rsid w:val="00E6522B"/>
    <w:rsid w:val="00E74B08"/>
    <w:rsid w:val="00E75DB7"/>
    <w:rsid w:val="00EA3131"/>
    <w:rsid w:val="00EC2A4C"/>
    <w:rsid w:val="00EE2279"/>
    <w:rsid w:val="00EE386E"/>
    <w:rsid w:val="00F2111A"/>
    <w:rsid w:val="00F37AC6"/>
    <w:rsid w:val="00F4558D"/>
    <w:rsid w:val="00F47630"/>
    <w:rsid w:val="00F5504A"/>
    <w:rsid w:val="00F55BF8"/>
    <w:rsid w:val="00F67FD5"/>
    <w:rsid w:val="00F82E00"/>
    <w:rsid w:val="00F831EE"/>
    <w:rsid w:val="00F84427"/>
    <w:rsid w:val="00FA4AD3"/>
    <w:rsid w:val="00FB520D"/>
    <w:rsid w:val="00FC1761"/>
    <w:rsid w:val="00FD02C0"/>
    <w:rsid w:val="00FD3161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3C0CD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C0C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C0C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0C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C0CD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C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image" Target="media/image6.jpeg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hyperlink" Target="https://www.schmalz.com/de/unternehmen/schmalz-aktuell/presse/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yperlink" Target="http://www.schmalz.com/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mailto:presse@schmalz.de" TargetMode="External"/><Relationship Id="rId48" Type="http://schemas.openxmlformats.org/officeDocument/2006/relationships/header" Target="header2.xml"/><Relationship Id="rId8" Type="http://schemas.openxmlformats.org/officeDocument/2006/relationships/customXml" Target="../customXml/item8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Name>S:\Dienstleister\Marketing\01_UKOM\01_Pressearbeit\01_Fachpresse\05_Organisation\_Vorlagen\2022-10_Schmalz_Pressevorlage_DE.docx</NovaPath_docName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NovaPath_docAuthor>Kirgis Janina - J. Schmalz GmbH</NovaPath_docAuthor>
</file>

<file path=customXml/item12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13.xml><?xml version="1.0" encoding="utf-8"?>
<NovaPath_docClassDate>01/17/2018 10:20:35</NovaPath_docClassDate>
</file>

<file path=customXml/item14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15.xml><?xml version="1.0" encoding="utf-8"?>
<NovaPath_docClass>PUBLIC</NovaPath_docClass>
</file>

<file path=customXml/item16.xml><?xml version="1.0" encoding="utf-8"?>
<nXeGKudETKPeaCNGFh5iy53cs4YTjZQd4Re9Stbph13fJwq3N1dxRUwfkxNCzGbktJIbKf2q8mQyY814Q>GoBUcRQBOiWNv9cnqy33XA==</nXeGKudETKPeaCNGFh5iy53cs4YTjZQd4Re9Stbph13fJwq3N1dxRUwfkxNCzGbktJIbKf2q8mQyY814Q>
</file>

<file path=customXml/item1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8.xml><?xml version="1.0" encoding="utf-8"?>
<NovaPath_tenantID>6CD58FDF-FFEB-47F6-A5C7-9BA2A0A0B902</NovaPath_tenantID>
</file>

<file path=customXml/item19.xml><?xml version="1.0" encoding="utf-8"?>
<NovaPath_docIDOld>2KKM0QXTQGBTRW4CT3GV49O9Z4</NovaPath_docIDOld>
</file>

<file path=customXml/item2.xml><?xml version="1.0" encoding="utf-8"?>
<NovaPath_DocInfoFromAfterSave>False</NovaPath_DocInfoFromAfterSave>
</file>

<file path=customXml/item20.xml><?xml version="1.0" encoding="utf-8"?>
<nXeGKudETKPeaCNGFh5ix5fP7fSWtl37NIroXmZyHIynb9qBde2n67FOJFV2>05DTrmps/zW8w51jdJ10SA==</nXeGKudETKPeaCNGFh5ix5fP7fSWtl37NIroXmZyHIynb9qBde2n67FOJFV2>
</file>

<file path=customXml/item2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22.xml><?xml version="1.0" encoding="utf-8"?>
<NovaPath_docID>6DHXW1XAN3GQ7FVBEECBMHLLGG</NovaPath_docID>
</file>

<file path=customXml/item23.xml><?xml version="1.0" encoding="utf-8"?>
<NovaPath_docClassID>F1D0ED9ECC474319B483A27BB35A2315</NovaPath_docClassID>
</file>

<file path=customXml/item24.xml><?xml version="1.0" encoding="utf-8"?>
<NovaPath_docOwner>JMU</NovaPath_docOwner>
</file>

<file path=customXml/item25.xml><?xml version="1.0" encoding="utf-8"?>
<nXeGKudETKPeaCNGFh5iTSI5UodjD94nh7U7VklxY>c/Zo6orRYwp7P6X0eZG300yeRwcDfdtOXe/ft4B0ag594lBbzvG1vxLw8aY1F6V4YqnDYRcCoW5z5pg3dIf2ww==</nXeGKudETKPeaCNGFh5iTSI5UodjD94nh7U7VklxY>
</file>

<file path=customXml/item26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7.xml><?xml version="1.0" encoding="utf-8"?>
<nXeGKudETKPeaCNGFh5ix5fP7fSWtl37NIroXmZN38TajkfZeW3Vf6bvmNn8>vEgvPTz9m4UG6jzs6rV8Jyxr4DZ2oZwxGTH+8JhCSzk9m3USFp2JID/aAvbuT7bU</nXeGKudETKPeaCNGFh5ix5fP7fSWtl37NIroXmZN38TajkfZeW3Vf6bvmNn8>
</file>

<file path=customXml/item28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9.xml><?xml version="1.0" encoding="utf-8"?>
<NovaPath_versionInfo>4.5.0.11812</NovaPath_versionInfo>
</file>

<file path=customXml/item3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30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nXeGKudETKPeaCNGFh5i8sltj09I1nJ8AlBUytNZ1Ehih9jnZMZtoeNI9UMZ5>X9notRFHjyaXQYlBGT8kvsDBY5W+5TEZTvqUtJjZ9Aw=</nXeGKudETKPeaCNGFh5i8sltj09I1nJ8AlBUytNZ1Ehih9jnZMZtoeNI9UMZ5>
</file>

<file path=customXml/item6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7.xml><?xml version="1.0" encoding="utf-8"?>
<NovaPath_docPath>S:\Dienstleister\Marketing\01_UKOM\01_Pressearbeit\01_Fachpresse\05_Organisation\_Vorlagen</NovaPath_docPath>
</file>

<file path=customXml/item8.xml><?xml version="1.0" encoding="utf-8"?>
<NovaPath_baseApplication>Microsoft Word</NovaPath_baseApplication>
</file>

<file path=customXml/item9.xml><?xml version="1.0" encoding="utf-8"?>
<nXeGKudETKPeaCNGFh5i2aVdoOsLYjULCdH7T707tDyRRmguot4fEcJ2iD6f9>2lT5zb1hzEGYue/Kozp+jg==</nXeGKudETKPeaCNGFh5i2aVdoOsLYjULCdH7T707tDyRRmguot4fEcJ2iD6f9>
</file>

<file path=customXml/itemProps1.xml><?xml version="1.0" encoding="utf-8"?>
<ds:datastoreItem xmlns:ds="http://schemas.openxmlformats.org/officeDocument/2006/customXml" ds:itemID="{E5E0CFBF-FF3E-4AA3-A00C-34C8B9C00D89}">
  <ds:schemaRefs/>
</ds:datastoreItem>
</file>

<file path=customXml/itemProps10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16C31E61-E920-45F4-8494-248C627B4090}">
  <ds:schemaRefs/>
</ds:datastoreItem>
</file>

<file path=customXml/itemProps12.xml><?xml version="1.0" encoding="utf-8"?>
<ds:datastoreItem xmlns:ds="http://schemas.openxmlformats.org/officeDocument/2006/customXml" ds:itemID="{AFBC3B2B-E194-4041-90DC-E2DA0237A576}">
  <ds:schemaRefs/>
</ds:datastoreItem>
</file>

<file path=customXml/itemProps13.xml><?xml version="1.0" encoding="utf-8"?>
<ds:datastoreItem xmlns:ds="http://schemas.openxmlformats.org/officeDocument/2006/customXml" ds:itemID="{A01BCE6B-A139-4D62-A226-D71C45D44F04}">
  <ds:schemaRefs/>
</ds:datastoreItem>
</file>

<file path=customXml/itemProps14.xml><?xml version="1.0" encoding="utf-8"?>
<ds:datastoreItem xmlns:ds="http://schemas.openxmlformats.org/officeDocument/2006/customXml" ds:itemID="{3C684754-B222-4E63-9792-6B4C04D1BC80}">
  <ds:schemaRefs/>
</ds:datastoreItem>
</file>

<file path=customXml/itemProps15.xml><?xml version="1.0" encoding="utf-8"?>
<ds:datastoreItem xmlns:ds="http://schemas.openxmlformats.org/officeDocument/2006/customXml" ds:itemID="{5EEAAD6D-A650-461C-B984-51120E325335}">
  <ds:schemaRefs/>
</ds:datastoreItem>
</file>

<file path=customXml/itemProps16.xml><?xml version="1.0" encoding="utf-8"?>
<ds:datastoreItem xmlns:ds="http://schemas.openxmlformats.org/officeDocument/2006/customXml" ds:itemID="{C70AA932-2F54-4302-B2DA-25FB9F8D0451}">
  <ds:schemaRefs/>
</ds:datastoreItem>
</file>

<file path=customXml/itemProps17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8.xml><?xml version="1.0" encoding="utf-8"?>
<ds:datastoreItem xmlns:ds="http://schemas.openxmlformats.org/officeDocument/2006/customXml" ds:itemID="{0011307F-049B-4B6E-A5E3-34184BF43FEF}">
  <ds:schemaRefs/>
</ds:datastoreItem>
</file>

<file path=customXml/itemProps19.xml><?xml version="1.0" encoding="utf-8"?>
<ds:datastoreItem xmlns:ds="http://schemas.openxmlformats.org/officeDocument/2006/customXml" ds:itemID="{CCEDA8A5-42AA-4C9B-ADA8-FAB6CB467CE9}">
  <ds:schemaRefs/>
</ds:datastoreItem>
</file>

<file path=customXml/itemProps2.xml><?xml version="1.0" encoding="utf-8"?>
<ds:datastoreItem xmlns:ds="http://schemas.openxmlformats.org/officeDocument/2006/customXml" ds:itemID="{58309C54-F444-421F-9ADC-6E0C46C622C8}">
  <ds:schemaRefs/>
</ds:datastoreItem>
</file>

<file path=customXml/itemProps20.xml><?xml version="1.0" encoding="utf-8"?>
<ds:datastoreItem xmlns:ds="http://schemas.openxmlformats.org/officeDocument/2006/customXml" ds:itemID="{AE9FFFA1-F97E-424F-A822-C56767C05D43}">
  <ds:schemaRefs/>
</ds:datastoreItem>
</file>

<file path=customXml/itemProps21.xml><?xml version="1.0" encoding="utf-8"?>
<ds:datastoreItem xmlns:ds="http://schemas.openxmlformats.org/officeDocument/2006/customXml" ds:itemID="{333867B5-654F-4B7F-A4D2-1A539E8D163E}">
  <ds:schemaRefs/>
</ds:datastoreItem>
</file>

<file path=customXml/itemProps22.xml><?xml version="1.0" encoding="utf-8"?>
<ds:datastoreItem xmlns:ds="http://schemas.openxmlformats.org/officeDocument/2006/customXml" ds:itemID="{7640AC5B-FE50-4CE0-8579-19175060FBA1}">
  <ds:schemaRefs/>
</ds:datastoreItem>
</file>

<file path=customXml/itemProps23.xml><?xml version="1.0" encoding="utf-8"?>
<ds:datastoreItem xmlns:ds="http://schemas.openxmlformats.org/officeDocument/2006/customXml" ds:itemID="{708C24A3-42A9-445E-8C8F-C2C4D27A59D5}">
  <ds:schemaRefs/>
</ds:datastoreItem>
</file>

<file path=customXml/itemProps24.xml><?xml version="1.0" encoding="utf-8"?>
<ds:datastoreItem xmlns:ds="http://schemas.openxmlformats.org/officeDocument/2006/customXml" ds:itemID="{BFE3A8A4-506D-4DD4-A7BA-48338B763890}">
  <ds:schemaRefs/>
</ds:datastoreItem>
</file>

<file path=customXml/itemProps25.xml><?xml version="1.0" encoding="utf-8"?>
<ds:datastoreItem xmlns:ds="http://schemas.openxmlformats.org/officeDocument/2006/customXml" ds:itemID="{AF73472B-E020-4FF8-9F01-C6A2360002C2}">
  <ds:schemaRefs/>
</ds:datastoreItem>
</file>

<file path=customXml/itemProps26.xml><?xml version="1.0" encoding="utf-8"?>
<ds:datastoreItem xmlns:ds="http://schemas.openxmlformats.org/officeDocument/2006/customXml" ds:itemID="{52894489-D53B-43A7-BDB4-22E69B21DE90}">
  <ds:schemaRefs/>
</ds:datastoreItem>
</file>

<file path=customXml/itemProps27.xml><?xml version="1.0" encoding="utf-8"?>
<ds:datastoreItem xmlns:ds="http://schemas.openxmlformats.org/officeDocument/2006/customXml" ds:itemID="{43B84F16-2F33-4716-9861-26339B033C83}">
  <ds:schemaRefs/>
</ds:datastoreItem>
</file>

<file path=customXml/itemProps28.xml><?xml version="1.0" encoding="utf-8"?>
<ds:datastoreItem xmlns:ds="http://schemas.openxmlformats.org/officeDocument/2006/customXml" ds:itemID="{A8F153C3-AE7D-484D-92E3-CBA23D21A35D}">
  <ds:schemaRefs/>
</ds:datastoreItem>
</file>

<file path=customXml/itemProps29.xml><?xml version="1.0" encoding="utf-8"?>
<ds:datastoreItem xmlns:ds="http://schemas.openxmlformats.org/officeDocument/2006/customXml" ds:itemID="{2BD038DE-8C2E-4B17-913D-EEB23CDBB06D}">
  <ds:schemaRefs/>
</ds:datastoreItem>
</file>

<file path=customXml/itemProps3.xml><?xml version="1.0" encoding="utf-8"?>
<ds:datastoreItem xmlns:ds="http://schemas.openxmlformats.org/officeDocument/2006/customXml" ds:itemID="{3928E272-DFEB-432D-BE42-3D4225F0C62A}">
  <ds:schemaRefs/>
</ds:datastoreItem>
</file>

<file path=customXml/itemProps30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AEC2519-6603-425F-B583-2F9D922875F4}">
  <ds:schemaRefs/>
</ds:datastoreItem>
</file>

<file path=customXml/itemProps6.xml><?xml version="1.0" encoding="utf-8"?>
<ds:datastoreItem xmlns:ds="http://schemas.openxmlformats.org/officeDocument/2006/customXml" ds:itemID="{0CA3D0A9-E338-4EA0-8CB7-3C91C0D770A8}">
  <ds:schemaRefs/>
</ds:datastoreItem>
</file>

<file path=customXml/itemProps7.xml><?xml version="1.0" encoding="utf-8"?>
<ds:datastoreItem xmlns:ds="http://schemas.openxmlformats.org/officeDocument/2006/customXml" ds:itemID="{DC413327-C9D0-44BF-8A7A-58D75EFBFD67}">
  <ds:schemaRefs/>
</ds:datastoreItem>
</file>

<file path=customXml/itemProps8.xml><?xml version="1.0" encoding="utf-8"?>
<ds:datastoreItem xmlns:ds="http://schemas.openxmlformats.org/officeDocument/2006/customXml" ds:itemID="{82B8F0A2-C9E8-4A83-8860-26CF7C893B41}">
  <ds:schemaRefs/>
</ds:datastoreItem>
</file>

<file path=customXml/itemProps9.xml><?xml version="1.0" encoding="utf-8"?>
<ds:datastoreItem xmlns:ds="http://schemas.openxmlformats.org/officeDocument/2006/customXml" ds:itemID="{1149E5F8-8439-437A-B238-33CFA5B0E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1485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5</cp:revision>
  <cp:lastPrinted>2017-03-07T09:59:00Z</cp:lastPrinted>
  <dcterms:created xsi:type="dcterms:W3CDTF">2024-01-30T20:07:00Z</dcterms:created>
  <dcterms:modified xsi:type="dcterms:W3CDTF">2024-03-12T07:53:00Z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2024-01-18T09:49:31Z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4a0eb04b-07cf-48d4-8409-0a7f216aa5f5</vt:lpwstr>
  </property>
  <property fmtid="{D5CDD505-2E9C-101B-9397-08002B2CF9AE}" pid="14" name="MSIP_Label_3c8feb63-d810-4950-9fd6-b7cfc8bc6ecc_ContentBits">
    <vt:lpwstr>0</vt:lpwstr>
  </property>
</Properties>
</file>