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A9BB9" w14:textId="59939C36" w:rsidR="005906D4" w:rsidRPr="005953FF" w:rsidRDefault="005906D4" w:rsidP="00E51C0E">
      <w:pPr>
        <w:spacing w:line="360" w:lineRule="auto"/>
        <w:rPr>
          <w:b/>
          <w:sz w:val="30"/>
          <w:szCs w:val="30"/>
          <w:lang w:val="en-US"/>
        </w:rPr>
      </w:pPr>
      <w:r>
        <w:rPr>
          <w:b/>
          <w:sz w:val="30"/>
          <w:szCs w:val="30"/>
          <w:lang w:val="en-US"/>
        </w:rPr>
        <w:t>Press Release</w:t>
      </w:r>
    </w:p>
    <w:p w14:paraId="72FBE307" w14:textId="4E07F03E" w:rsidR="00C41A96" w:rsidRPr="005953FF" w:rsidRDefault="00E51E7A" w:rsidP="00E51C0E">
      <w:pPr>
        <w:tabs>
          <w:tab w:val="left" w:pos="1979"/>
        </w:tabs>
        <w:spacing w:line="360" w:lineRule="auto"/>
        <w:rPr>
          <w:b/>
          <w:sz w:val="30"/>
          <w:szCs w:val="30"/>
          <w:lang w:val="en-US"/>
        </w:rPr>
      </w:pPr>
      <w:r w:rsidRPr="005953FF">
        <w:rPr>
          <w:b/>
          <w:sz w:val="30"/>
          <w:szCs w:val="30"/>
          <w:lang w:val="en-US"/>
        </w:rPr>
        <w:t>November</w:t>
      </w:r>
      <w:r w:rsidR="00C41A96" w:rsidRPr="005953FF">
        <w:rPr>
          <w:b/>
          <w:sz w:val="30"/>
          <w:szCs w:val="30"/>
          <w:lang w:val="en-US"/>
        </w:rPr>
        <w:t xml:space="preserve"> 20</w:t>
      </w:r>
      <w:r w:rsidR="001A5B29" w:rsidRPr="005953FF">
        <w:rPr>
          <w:b/>
          <w:sz w:val="30"/>
          <w:szCs w:val="30"/>
          <w:lang w:val="en-US"/>
        </w:rPr>
        <w:t>23</w:t>
      </w:r>
    </w:p>
    <w:p w14:paraId="44417882" w14:textId="77777777" w:rsidR="000456C4" w:rsidRPr="005953FF" w:rsidRDefault="000456C4" w:rsidP="00E51C0E">
      <w:pPr>
        <w:tabs>
          <w:tab w:val="left" w:pos="1979"/>
        </w:tabs>
        <w:spacing w:line="360" w:lineRule="auto"/>
        <w:rPr>
          <w:b/>
          <w:color w:val="0050A0" w:themeColor="background2"/>
          <w:sz w:val="26"/>
          <w:szCs w:val="26"/>
          <w:lang w:val="en-US"/>
        </w:rPr>
      </w:pPr>
    </w:p>
    <w:p w14:paraId="34CAD51C" w14:textId="3B0B1542" w:rsidR="000456C4" w:rsidRDefault="005953FF" w:rsidP="00E51C0E">
      <w:pPr>
        <w:tabs>
          <w:tab w:val="left" w:pos="1979"/>
        </w:tabs>
        <w:spacing w:line="360" w:lineRule="auto"/>
        <w:rPr>
          <w:b/>
          <w:color w:val="0050A0" w:themeColor="background2"/>
          <w:sz w:val="26"/>
          <w:szCs w:val="26"/>
          <w:lang w:val="en-US"/>
        </w:rPr>
      </w:pPr>
      <w:r w:rsidRPr="005953FF">
        <w:rPr>
          <w:b/>
          <w:color w:val="0050A0" w:themeColor="background2"/>
          <w:sz w:val="26"/>
          <w:szCs w:val="26"/>
          <w:lang w:val="en-US"/>
        </w:rPr>
        <w:t>SCPL multi-stage compact ejector: Flexible all-rounder</w:t>
      </w:r>
    </w:p>
    <w:p w14:paraId="03FBD8A5" w14:textId="77777777" w:rsidR="005953FF" w:rsidRPr="005953FF" w:rsidRDefault="005953FF" w:rsidP="00E51C0E">
      <w:pPr>
        <w:tabs>
          <w:tab w:val="left" w:pos="1979"/>
        </w:tabs>
        <w:spacing w:line="360" w:lineRule="auto"/>
        <w:rPr>
          <w:sz w:val="26"/>
          <w:szCs w:val="26"/>
          <w:lang w:val="en-US"/>
        </w:rPr>
      </w:pPr>
    </w:p>
    <w:p w14:paraId="1640D57D" w14:textId="6F1111A4" w:rsidR="00C41A96" w:rsidRDefault="005953FF" w:rsidP="00E51C0E">
      <w:pPr>
        <w:tabs>
          <w:tab w:val="left" w:pos="1979"/>
        </w:tabs>
        <w:spacing w:line="360" w:lineRule="auto"/>
        <w:rPr>
          <w:sz w:val="26"/>
          <w:szCs w:val="26"/>
          <w:lang w:val="en-US"/>
        </w:rPr>
      </w:pPr>
      <w:r w:rsidRPr="005953FF">
        <w:rPr>
          <w:sz w:val="26"/>
          <w:szCs w:val="26"/>
          <w:lang w:val="en-US"/>
        </w:rPr>
        <w:t>Its high suction capacity and numerous equipment options make the SCPL multi-stage compact ejector from Schmalz universally applicable. It handles different workpieces with process reliability and can be expanded modularly if required.</w:t>
      </w:r>
    </w:p>
    <w:p w14:paraId="074090CD" w14:textId="77777777" w:rsidR="005953FF" w:rsidRPr="005953FF" w:rsidRDefault="005953FF" w:rsidP="00E51C0E">
      <w:pPr>
        <w:tabs>
          <w:tab w:val="left" w:pos="1979"/>
        </w:tabs>
        <w:spacing w:line="360" w:lineRule="auto"/>
        <w:rPr>
          <w:b/>
          <w:sz w:val="20"/>
          <w:szCs w:val="20"/>
          <w:lang w:val="en-US"/>
        </w:rPr>
      </w:pPr>
    </w:p>
    <w:p w14:paraId="74B01D8C" w14:textId="41A22007" w:rsidR="00983ABA" w:rsidRPr="005953FF" w:rsidRDefault="005953FF" w:rsidP="006750FC">
      <w:pPr>
        <w:spacing w:line="360" w:lineRule="auto"/>
        <w:rPr>
          <w:lang w:val="en-US"/>
        </w:rPr>
      </w:pPr>
      <w:r w:rsidRPr="005953FF">
        <w:rPr>
          <w:lang w:val="en-US"/>
        </w:rPr>
        <w:t xml:space="preserve">Porous or suction-tight, </w:t>
      </w:r>
      <w:proofErr w:type="gramStart"/>
      <w:r w:rsidRPr="005953FF">
        <w:rPr>
          <w:lang w:val="en-US"/>
        </w:rPr>
        <w:t>large</w:t>
      </w:r>
      <w:proofErr w:type="gramEnd"/>
      <w:r w:rsidRPr="005953FF">
        <w:rPr>
          <w:lang w:val="en-US"/>
        </w:rPr>
        <w:t xml:space="preserve"> or small: the SCPL multi-stage compact ejector adapts flexibly to a wide range of process parameters. Thanks to its high suction capacity, it moves porous workpieces such as cardboard and packaging materials with ease. An optionally switchable air-saving control also allows it to handle suction-tight materials, such as glass or sheet metal, efficiently. Schmalz uses multi-stage nozzles to achieve efficient vacuum generation with low compressed air consumption. The result: SCPL impresses in processes with high volume flow requirements while simultaneously optimising energy consumption.</w:t>
      </w:r>
    </w:p>
    <w:p w14:paraId="19E0C7A5" w14:textId="77777777" w:rsidR="005953FF" w:rsidRPr="005953FF" w:rsidRDefault="005953FF" w:rsidP="006750FC">
      <w:pPr>
        <w:spacing w:line="360" w:lineRule="auto"/>
        <w:rPr>
          <w:lang w:val="en-US"/>
        </w:rPr>
      </w:pPr>
    </w:p>
    <w:p w14:paraId="6FBC98A1" w14:textId="2C3D10EE" w:rsidR="00983ABA" w:rsidRDefault="005953FF" w:rsidP="006750FC">
      <w:pPr>
        <w:spacing w:line="360" w:lineRule="auto"/>
        <w:rPr>
          <w:lang w:val="en-US"/>
        </w:rPr>
      </w:pPr>
      <w:r w:rsidRPr="005953FF">
        <w:rPr>
          <w:lang w:val="en-US"/>
        </w:rPr>
        <w:t>Another possible application is large vacuum systems with partial occupancy. Here, the compact ejectors compensate for leakage flows that occur when handling workpieces with different air permeability and keep the vacuum level constant. In combination with surface gripping systems and suction traverses, these all-rounders also evacuate large volumes in unison.</w:t>
      </w:r>
    </w:p>
    <w:p w14:paraId="6ECFEE20" w14:textId="77777777" w:rsidR="005953FF" w:rsidRPr="005953FF" w:rsidRDefault="005953FF" w:rsidP="006750FC">
      <w:pPr>
        <w:spacing w:line="360" w:lineRule="auto"/>
        <w:rPr>
          <w:lang w:val="en-US"/>
        </w:rPr>
      </w:pPr>
    </w:p>
    <w:p w14:paraId="20EB0AB5" w14:textId="77777777" w:rsidR="005953FF" w:rsidRDefault="005953FF" w:rsidP="00294A08">
      <w:pPr>
        <w:spacing w:line="360" w:lineRule="auto"/>
        <w:rPr>
          <w:b/>
          <w:bCs/>
        </w:rPr>
      </w:pPr>
      <w:r w:rsidRPr="005953FF">
        <w:rPr>
          <w:b/>
          <w:bCs/>
        </w:rPr>
        <w:t>Guard included</w:t>
      </w:r>
    </w:p>
    <w:p w14:paraId="684D534F" w14:textId="77777777" w:rsidR="005953FF" w:rsidRDefault="005953FF" w:rsidP="006750FC">
      <w:pPr>
        <w:spacing w:line="360" w:lineRule="auto"/>
      </w:pPr>
      <w:r w:rsidRPr="005953FF">
        <w:rPr>
          <w:lang w:val="en-US"/>
        </w:rPr>
        <w:t xml:space="preserve">Schmalz has integrated the valve technology and vacuum monitoring into the device - operators can therefore dispense with external solutions for controlling the vacuum system. The compact ejector can be controlled centrally via an integrated M12 connector - for quick and easy commissioning. The compact ejector is available either as the basic model SCPLb or in the monitored version SCPLc. The latter has an electrical connection for controlling the integrated valves and the vacuum switch as well as an LED display. </w:t>
      </w:r>
      <w:r w:rsidRPr="005953FF">
        <w:t>All devices are designed in protection class IP54.</w:t>
      </w:r>
    </w:p>
    <w:p w14:paraId="41D504F5" w14:textId="77777777" w:rsidR="005953FF" w:rsidRDefault="005953FF" w:rsidP="005953FF">
      <w:pPr>
        <w:spacing w:line="360" w:lineRule="auto"/>
      </w:pPr>
    </w:p>
    <w:p w14:paraId="62174683" w14:textId="43EBA2E5" w:rsidR="00051074" w:rsidRDefault="005953FF" w:rsidP="005953FF">
      <w:pPr>
        <w:spacing w:line="360" w:lineRule="auto"/>
        <w:rPr>
          <w:i/>
        </w:rPr>
      </w:pPr>
      <w:r w:rsidRPr="005953FF">
        <w:rPr>
          <w:i/>
        </w:rPr>
        <w:t>(1,8</w:t>
      </w:r>
      <w:r w:rsidRPr="005953FF">
        <w:rPr>
          <w:i/>
          <w:iCs/>
        </w:rPr>
        <w:t>02</w:t>
      </w:r>
      <w:r w:rsidRPr="005953FF">
        <w:rPr>
          <w:i/>
        </w:rPr>
        <w:t xml:space="preserve"> characters incl. spaces)</w:t>
      </w:r>
    </w:p>
    <w:p w14:paraId="79712C8D" w14:textId="77777777" w:rsidR="005953FF" w:rsidRDefault="005953FF" w:rsidP="005953FF">
      <w:pPr>
        <w:spacing w:line="360" w:lineRule="auto"/>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3599E03" w14:textId="0DB40A52" w:rsidR="00051074" w:rsidRDefault="00051074" w:rsidP="00051074">
      <w:pPr>
        <w:spacing w:line="360" w:lineRule="auto"/>
        <w:rPr>
          <w:bCs/>
          <w:lang w:val="en-US"/>
        </w:rPr>
      </w:pPr>
      <w:r w:rsidRPr="005953FF">
        <w:rPr>
          <w:b/>
          <w:lang w:val="en-US"/>
        </w:rPr>
        <w:t>Meta-Title:</w:t>
      </w:r>
      <w:r w:rsidR="00A3692B" w:rsidRPr="005953FF">
        <w:rPr>
          <w:b/>
          <w:lang w:val="en-US"/>
        </w:rPr>
        <w:t xml:space="preserve"> </w:t>
      </w:r>
      <w:r w:rsidR="005953FF" w:rsidRPr="005953FF">
        <w:rPr>
          <w:bCs/>
          <w:lang w:val="en-US"/>
        </w:rPr>
        <w:t>An all-rounder: SCPL multi-stage compact ejector from Schmalz</w:t>
      </w:r>
    </w:p>
    <w:p w14:paraId="4BDB8C5C" w14:textId="77777777" w:rsidR="005953FF" w:rsidRPr="005953FF" w:rsidRDefault="005953FF" w:rsidP="00051074">
      <w:pPr>
        <w:spacing w:line="360" w:lineRule="auto"/>
        <w:rPr>
          <w:lang w:val="en-US"/>
        </w:rPr>
      </w:pPr>
    </w:p>
    <w:p w14:paraId="73BFEA06" w14:textId="7C388C59" w:rsidR="0034011D" w:rsidRPr="005953FF" w:rsidRDefault="00051074" w:rsidP="0034011D">
      <w:pPr>
        <w:spacing w:line="360" w:lineRule="auto"/>
        <w:rPr>
          <w:lang w:val="en-US"/>
        </w:rPr>
      </w:pPr>
      <w:r w:rsidRPr="005953FF">
        <w:rPr>
          <w:b/>
          <w:lang w:val="en-US"/>
        </w:rPr>
        <w:t>Meta-Description:</w:t>
      </w:r>
      <w:r w:rsidR="00A3692B" w:rsidRPr="005953FF">
        <w:rPr>
          <w:b/>
          <w:lang w:val="en-US"/>
        </w:rPr>
        <w:t xml:space="preserve"> </w:t>
      </w:r>
      <w:r w:rsidR="005953FF" w:rsidRPr="005953FF">
        <w:rPr>
          <w:lang w:val="en-US"/>
        </w:rPr>
        <w:t>The SCPL multi-stage compact ejector from Schmalz impresses with its powerful suction force and wide range of equipment options. Whether porous or suction-tight - SCPL handles different workpieces with ease.</w:t>
      </w:r>
    </w:p>
    <w:p w14:paraId="1BB04693" w14:textId="77777777" w:rsidR="00F37AC6" w:rsidRPr="005953FF" w:rsidRDefault="00F37AC6" w:rsidP="00051074">
      <w:pPr>
        <w:spacing w:line="360" w:lineRule="auto"/>
        <w:rPr>
          <w:b/>
          <w:lang w:val="en-US"/>
        </w:rPr>
      </w:pPr>
    </w:p>
    <w:p w14:paraId="41061789" w14:textId="4011CD83" w:rsidR="00051074" w:rsidRPr="00983ABA" w:rsidRDefault="00F37AC6" w:rsidP="00051074">
      <w:pPr>
        <w:spacing w:line="360" w:lineRule="auto"/>
      </w:pPr>
      <w:r w:rsidRPr="00983ABA">
        <w:rPr>
          <w:b/>
          <w:bCs/>
        </w:rPr>
        <w:t>Social Media:</w:t>
      </w:r>
      <w:r w:rsidRPr="00983ABA">
        <w:t xml:space="preserve"> </w:t>
      </w:r>
      <w:r w:rsidR="005953FF">
        <w:t>Kartonagen, Verpackungen, Bleche oder Glas – d</w:t>
      </w:r>
      <w:r w:rsidR="005953FF" w:rsidRPr="0034011D">
        <w:t>er Mehrstufen-Kompaktejektor SCPL von Schmalz besticht durch seine leistungsstarke Saugkraft und</w:t>
      </w:r>
      <w:r w:rsidR="005953FF">
        <w:t xml:space="preserve"> handhabt unterschiedliche Werkstücke kinderleicht</w:t>
      </w:r>
      <w:r w:rsidR="005953FF" w:rsidRPr="0034011D">
        <w:t>.</w:t>
      </w:r>
    </w:p>
    <w:p w14:paraId="3B5A3BF1" w14:textId="77777777" w:rsidR="00F37AC6" w:rsidRPr="00983ABA" w:rsidRDefault="00F37AC6" w:rsidP="00051074">
      <w:pPr>
        <w:spacing w:line="360" w:lineRule="auto"/>
        <w:rPr>
          <w:b/>
        </w:rPr>
      </w:pPr>
    </w:p>
    <w:p w14:paraId="4EE1C60C" w14:textId="77777777" w:rsidR="00A34302" w:rsidRPr="00983ABA" w:rsidRDefault="00A34302" w:rsidP="00051074">
      <w:pPr>
        <w:tabs>
          <w:tab w:val="left" w:pos="1979"/>
        </w:tabs>
        <w:spacing w:line="360" w:lineRule="auto"/>
        <w:rPr>
          <w:b/>
          <w:sz w:val="20"/>
          <w:szCs w:val="20"/>
        </w:rPr>
      </w:pPr>
    </w:p>
    <w:p w14:paraId="46778D15" w14:textId="6753E81E" w:rsidR="00A34302" w:rsidRPr="00641BDD" w:rsidRDefault="005953FF" w:rsidP="00AA48FB">
      <w:pPr>
        <w:spacing w:line="360" w:lineRule="auto"/>
        <w:rPr>
          <w:b/>
        </w:rPr>
      </w:pPr>
      <w:r>
        <w:rPr>
          <w:b/>
          <w:color w:val="000000" w:themeColor="text1"/>
        </w:rPr>
        <w:t>Image</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5953FF" w14:paraId="36CAA506" w14:textId="77777777" w:rsidTr="00266BFC">
        <w:tc>
          <w:tcPr>
            <w:tcW w:w="3515" w:type="dxa"/>
          </w:tcPr>
          <w:p w14:paraId="736C267B" w14:textId="1791D7CC" w:rsidR="00266BFC" w:rsidRDefault="0025738A" w:rsidP="00AA48FB">
            <w:pPr>
              <w:tabs>
                <w:tab w:val="left" w:pos="1979"/>
              </w:tabs>
              <w:spacing w:line="360" w:lineRule="auto"/>
              <w:rPr>
                <w:b/>
                <w:sz w:val="20"/>
                <w:szCs w:val="20"/>
              </w:rPr>
            </w:pPr>
            <w:r>
              <w:rPr>
                <w:b/>
                <w:noProof/>
                <w:sz w:val="20"/>
                <w:szCs w:val="20"/>
              </w:rPr>
              <w:drawing>
                <wp:inline distT="0" distB="0" distL="0" distR="0" wp14:anchorId="42598EAD" wp14:editId="2F52EED7">
                  <wp:extent cx="2234565" cy="1487170"/>
                  <wp:effectExtent l="0" t="0" r="0" b="0"/>
                  <wp:docPr id="11654804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3BA77CA3" w:rsidR="00266BFC" w:rsidRPr="005953FF" w:rsidRDefault="005953FF" w:rsidP="00AA48FB">
            <w:pPr>
              <w:spacing w:line="360" w:lineRule="auto"/>
              <w:rPr>
                <w:rFonts w:eastAsia="Calibri"/>
                <w:b/>
                <w:bCs/>
                <w:lang w:val="en-US"/>
              </w:rPr>
            </w:pPr>
            <w:r w:rsidRPr="005953FF">
              <w:rPr>
                <w:rFonts w:eastAsia="Calibri"/>
                <w:b/>
                <w:bCs/>
                <w:lang w:val="en-US"/>
              </w:rPr>
              <w:t>Image</w:t>
            </w:r>
            <w:r w:rsidR="00266BFC" w:rsidRPr="005953FF">
              <w:rPr>
                <w:rFonts w:eastAsia="Calibri"/>
                <w:b/>
                <w:bCs/>
                <w:lang w:val="en-US"/>
              </w:rPr>
              <w:t xml:space="preserve"> 1: </w:t>
            </w:r>
          </w:p>
          <w:p w14:paraId="7302357B" w14:textId="101F67F5" w:rsidR="00266BFC" w:rsidRPr="005953FF" w:rsidRDefault="005953FF" w:rsidP="00F831EE">
            <w:pPr>
              <w:tabs>
                <w:tab w:val="left" w:pos="1979"/>
              </w:tabs>
              <w:rPr>
                <w:b/>
                <w:lang w:val="en-US"/>
              </w:rPr>
            </w:pPr>
            <w:r w:rsidRPr="005953FF">
              <w:rPr>
                <w:lang w:val="en-US"/>
              </w:rPr>
              <w:t>Thanks to its high suction capacity, the SCPL multi-stage compact ejector effortlessly handles porous materials such as cardboard and packaging materials.</w:t>
            </w:r>
          </w:p>
        </w:tc>
      </w:tr>
      <w:tr w:rsidR="00266BFC" w:rsidRPr="005953FF" w14:paraId="61FC2CDC" w14:textId="77777777" w:rsidTr="00266BFC">
        <w:tc>
          <w:tcPr>
            <w:tcW w:w="3515" w:type="dxa"/>
          </w:tcPr>
          <w:p w14:paraId="4095802B" w14:textId="77777777" w:rsidR="00266BFC" w:rsidRPr="005953FF" w:rsidRDefault="00266BFC" w:rsidP="00531B8A">
            <w:pPr>
              <w:tabs>
                <w:tab w:val="left" w:pos="1979"/>
              </w:tabs>
              <w:spacing w:line="360" w:lineRule="auto"/>
              <w:rPr>
                <w:b/>
                <w:sz w:val="20"/>
                <w:szCs w:val="20"/>
                <w:lang w:val="en-US"/>
              </w:rPr>
            </w:pPr>
          </w:p>
        </w:tc>
        <w:tc>
          <w:tcPr>
            <w:tcW w:w="113" w:type="dxa"/>
          </w:tcPr>
          <w:p w14:paraId="4939AAF0" w14:textId="77777777" w:rsidR="00266BFC" w:rsidRPr="005953FF" w:rsidRDefault="00266BFC" w:rsidP="00531B8A">
            <w:pPr>
              <w:spacing w:line="360" w:lineRule="auto"/>
              <w:rPr>
                <w:rFonts w:eastAsia="Calibri" w:cs="Arial"/>
                <w:b/>
                <w:lang w:val="en-US"/>
              </w:rPr>
            </w:pPr>
          </w:p>
        </w:tc>
        <w:tc>
          <w:tcPr>
            <w:tcW w:w="5303" w:type="dxa"/>
          </w:tcPr>
          <w:p w14:paraId="4262C3BE" w14:textId="0C2381DD" w:rsidR="00266BFC" w:rsidRPr="005953FF" w:rsidRDefault="00266BFC" w:rsidP="00531B8A">
            <w:pPr>
              <w:spacing w:line="360" w:lineRule="auto"/>
              <w:rPr>
                <w:rFonts w:eastAsia="Calibri" w:cs="Arial"/>
                <w:b/>
                <w:lang w:val="en-US"/>
              </w:rPr>
            </w:pPr>
          </w:p>
        </w:tc>
      </w:tr>
    </w:tbl>
    <w:p w14:paraId="2CC0F92E" w14:textId="77777777" w:rsidR="007649E0" w:rsidRPr="005953FF" w:rsidRDefault="007649E0" w:rsidP="00AA48FB">
      <w:pPr>
        <w:tabs>
          <w:tab w:val="left" w:pos="1979"/>
        </w:tabs>
        <w:spacing w:line="360" w:lineRule="auto"/>
        <w:rPr>
          <w:sz w:val="20"/>
          <w:szCs w:val="20"/>
          <w:lang w:val="en-US"/>
        </w:rPr>
      </w:pPr>
    </w:p>
    <w:p w14:paraId="02241702" w14:textId="2863CAB0" w:rsidR="00A34302" w:rsidRDefault="005953FF"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7212D672" w:rsidR="00FE624F" w:rsidRPr="005953FF" w:rsidRDefault="005953FF" w:rsidP="00AA48FB">
      <w:pPr>
        <w:spacing w:line="360" w:lineRule="auto"/>
        <w:rPr>
          <w:b/>
          <w:lang w:val="en-US"/>
        </w:rPr>
      </w:pPr>
      <w:r w:rsidRPr="005953FF">
        <w:rPr>
          <w:b/>
          <w:lang w:val="en-US"/>
        </w:rPr>
        <w:t>About the company</w:t>
      </w:r>
    </w:p>
    <w:p w14:paraId="672E8CCF" w14:textId="77777777" w:rsidR="005953FF" w:rsidRPr="005953FF" w:rsidRDefault="005953FF" w:rsidP="005953FF">
      <w:pPr>
        <w:spacing w:line="360" w:lineRule="auto"/>
        <w:rPr>
          <w:lang w:val="en-US"/>
        </w:rPr>
      </w:pPr>
      <w:r w:rsidRPr="005953FF">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7FDCDAF4" w14:textId="77777777" w:rsidR="005953FF" w:rsidRPr="005953FF" w:rsidRDefault="005953FF" w:rsidP="005953FF">
      <w:pPr>
        <w:spacing w:line="360" w:lineRule="auto"/>
        <w:rPr>
          <w:lang w:val="en-US"/>
        </w:rPr>
      </w:pPr>
    </w:p>
    <w:p w14:paraId="56C8C936" w14:textId="77777777" w:rsidR="005953FF" w:rsidRPr="005953FF" w:rsidRDefault="005953FF" w:rsidP="005953FF">
      <w:pPr>
        <w:spacing w:line="360" w:lineRule="auto"/>
        <w:rPr>
          <w:lang w:val="en-US"/>
        </w:rPr>
      </w:pPr>
      <w:r w:rsidRPr="005953FF">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digitalisation.</w:t>
      </w:r>
    </w:p>
    <w:p w14:paraId="6FDBFF25" w14:textId="77777777" w:rsidR="005953FF" w:rsidRPr="005953FF" w:rsidRDefault="005953FF" w:rsidP="005953FF">
      <w:pPr>
        <w:spacing w:line="360" w:lineRule="auto"/>
        <w:rPr>
          <w:lang w:val="en-US"/>
        </w:rPr>
      </w:pPr>
    </w:p>
    <w:p w14:paraId="4ADED58D" w14:textId="65D8292C" w:rsidR="00532A7C" w:rsidRPr="005953FF" w:rsidRDefault="005953FF" w:rsidP="005953FF">
      <w:pPr>
        <w:spacing w:line="360" w:lineRule="auto"/>
        <w:rPr>
          <w:lang w:val="en-US"/>
        </w:rPr>
      </w:pPr>
      <w:r w:rsidRPr="005953FF">
        <w:rPr>
          <w:lang w:val="en-US"/>
        </w:rPr>
        <w:t>Schmalz is represented in all major markets with its own locations and trading partners in around 70 countries. The family-owned company, headquartered in Glatten in the Black Forest, employs around 1,800 people at 30 locations worldwide.</w:t>
      </w:r>
    </w:p>
    <w:p w14:paraId="7B0D8B25" w14:textId="77777777" w:rsidR="005953FF" w:rsidRPr="005953FF" w:rsidRDefault="005953FF" w:rsidP="005953FF">
      <w:pPr>
        <w:spacing w:line="360" w:lineRule="auto"/>
        <w:rPr>
          <w:lang w:val="en-US"/>
        </w:rPr>
      </w:pPr>
    </w:p>
    <w:p w14:paraId="61B36367" w14:textId="41B6CB5E" w:rsidR="00FE624F" w:rsidRPr="005953FF" w:rsidRDefault="005953FF" w:rsidP="00AA48FB">
      <w:pPr>
        <w:pStyle w:val="berschrift4"/>
        <w:spacing w:before="0" w:line="360" w:lineRule="auto"/>
        <w:rPr>
          <w:color w:val="000000" w:themeColor="text1"/>
          <w:lang w:val="en-US"/>
        </w:rPr>
      </w:pPr>
      <w:r w:rsidRPr="005953FF">
        <w:rPr>
          <w:color w:val="000000" w:themeColor="text1"/>
          <w:lang w:val="en-US"/>
        </w:rPr>
        <w:t>C</w:t>
      </w:r>
      <w:r w:rsidR="00FE624F" w:rsidRPr="005953FF">
        <w:rPr>
          <w:color w:val="000000" w:themeColor="text1"/>
          <w:lang w:val="en-US"/>
        </w:rPr>
        <w:t>onta</w:t>
      </w:r>
      <w:r w:rsidRPr="005953FF">
        <w:rPr>
          <w:color w:val="000000" w:themeColor="text1"/>
          <w:lang w:val="en-US"/>
        </w:rPr>
        <w:t>c</w:t>
      </w:r>
      <w:r w:rsidR="00FE624F" w:rsidRPr="005953FF">
        <w:rPr>
          <w:color w:val="000000" w:themeColor="text1"/>
          <w:lang w:val="en-US"/>
        </w:rPr>
        <w:t>t f</w:t>
      </w:r>
      <w:r w:rsidRPr="005953FF">
        <w:rPr>
          <w:color w:val="000000" w:themeColor="text1"/>
          <w:lang w:val="en-US"/>
        </w:rPr>
        <w:t>o</w:t>
      </w:r>
      <w:r w:rsidR="00FE624F" w:rsidRPr="005953FF">
        <w:rPr>
          <w:color w:val="000000" w:themeColor="text1"/>
          <w:lang w:val="en-US"/>
        </w:rPr>
        <w:t xml:space="preserve">r </w:t>
      </w:r>
      <w:r w:rsidRPr="005953FF">
        <w:rPr>
          <w:color w:val="000000" w:themeColor="text1"/>
          <w:lang w:val="en-US"/>
        </w:rPr>
        <w:t>Q</w:t>
      </w:r>
      <w:r>
        <w:rPr>
          <w:color w:val="000000" w:themeColor="text1"/>
          <w:lang w:val="en-US"/>
        </w:rPr>
        <w:t>uestions</w:t>
      </w:r>
    </w:p>
    <w:p w14:paraId="39F956D0" w14:textId="77777777" w:rsidR="00FE624F" w:rsidRPr="005953FF" w:rsidRDefault="00FE624F" w:rsidP="00AA48FB">
      <w:pPr>
        <w:spacing w:line="360" w:lineRule="auto"/>
        <w:rPr>
          <w:lang w:val="en-US"/>
        </w:rPr>
      </w:pPr>
      <w:r w:rsidRPr="005953FF">
        <w:rPr>
          <w:lang w:val="en-US"/>
        </w:rPr>
        <w:t>J. Schmalz GmbH</w:t>
      </w:r>
    </w:p>
    <w:p w14:paraId="2D842EB9" w14:textId="5093D6A4" w:rsidR="00FE624F" w:rsidRPr="00641BDD" w:rsidRDefault="00FE624F" w:rsidP="00AA48FB">
      <w:pPr>
        <w:spacing w:line="360" w:lineRule="auto"/>
      </w:pPr>
      <w:r w:rsidRPr="00641BDD">
        <w:t xml:space="preserve">Marketing </w:t>
      </w:r>
      <w:r w:rsidR="005953FF">
        <w:t>C</w:t>
      </w:r>
      <w:r w:rsidRPr="00641BDD">
        <w:t>ommuni</w:t>
      </w:r>
      <w:r w:rsidR="005953FF">
        <w:t>c</w:t>
      </w:r>
      <w:r w:rsidRPr="00641BDD">
        <w:t>ation</w:t>
      </w:r>
      <w:r w:rsidR="005953FF">
        <w:t>s</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5906D4" w:rsidP="00AA48FB">
      <w:pPr>
        <w:spacing w:line="360" w:lineRule="auto"/>
      </w:pPr>
      <w:hyperlink r:id="rId38" w:history="1">
        <w:r w:rsidR="00FE624F" w:rsidRPr="00641BDD">
          <w:rPr>
            <w:rStyle w:val="Hyperlink"/>
          </w:rPr>
          <w:t>presse@schmalz.de</w:t>
        </w:r>
      </w:hyperlink>
    </w:p>
    <w:p w14:paraId="0B0FDD30" w14:textId="77777777" w:rsidR="00FE624F" w:rsidRPr="00641BDD" w:rsidRDefault="005906D4" w:rsidP="00AA48FB">
      <w:pPr>
        <w:spacing w:line="360" w:lineRule="auto"/>
      </w:pPr>
      <w:hyperlink r:id="rId39"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70122E7E" w14:textId="77777777" w:rsidR="005953FF" w:rsidRPr="005953FF" w:rsidRDefault="005953FF" w:rsidP="00AA48FB">
      <w:pPr>
        <w:spacing w:line="360" w:lineRule="auto"/>
        <w:rPr>
          <w:b/>
          <w:lang w:val="en-US"/>
        </w:rPr>
      </w:pPr>
      <w:r w:rsidRPr="005953FF">
        <w:rPr>
          <w:b/>
          <w:lang w:val="en-US"/>
        </w:rPr>
        <w:t xml:space="preserve">You can find more press releases on our </w:t>
      </w:r>
      <w:proofErr w:type="gramStart"/>
      <w:r w:rsidRPr="005953FF">
        <w:rPr>
          <w:b/>
          <w:lang w:val="en-US"/>
        </w:rPr>
        <w:t>website</w:t>
      </w:r>
      <w:proofErr w:type="gramEnd"/>
    </w:p>
    <w:p w14:paraId="286CF2C2" w14:textId="66F141E2" w:rsidR="00532A7C" w:rsidRPr="005953FF" w:rsidRDefault="005953FF" w:rsidP="00AA48FB">
      <w:pPr>
        <w:spacing w:line="360" w:lineRule="auto"/>
        <w:rPr>
          <w:b/>
          <w:bCs/>
          <w:lang w:val="en-US"/>
        </w:rPr>
      </w:pPr>
      <w:hyperlink r:id="rId40" w:history="1">
        <w:r w:rsidRPr="005953FF">
          <w:rPr>
            <w:rStyle w:val="Hyperlink"/>
            <w:b/>
            <w:bCs/>
            <w:lang w:val="en-US"/>
          </w:rPr>
          <w:t>https://www.schmalz.com/en/career-company/latest/news/</w:t>
        </w:r>
      </w:hyperlink>
    </w:p>
    <w:p w14:paraId="217F88FB" w14:textId="77777777" w:rsidR="005953FF" w:rsidRPr="005953FF" w:rsidRDefault="005953FF" w:rsidP="00AA48FB">
      <w:pPr>
        <w:spacing w:line="360" w:lineRule="auto"/>
        <w:rPr>
          <w:b/>
          <w:lang w:val="en-US"/>
        </w:rPr>
      </w:pPr>
    </w:p>
    <w:p w14:paraId="76A9BF62" w14:textId="1F092161" w:rsidR="00A34302" w:rsidRPr="005953FF" w:rsidRDefault="005953FF" w:rsidP="005953FF">
      <w:pPr>
        <w:spacing w:line="360" w:lineRule="auto"/>
        <w:rPr>
          <w:b/>
          <w:lang w:val="en-US"/>
        </w:rPr>
      </w:pPr>
      <w:r w:rsidRPr="005953FF">
        <w:rPr>
          <w:b/>
          <w:lang w:val="en-US"/>
        </w:rPr>
        <w:t xml:space="preserve">Reprint free of charge - specimen copy </w:t>
      </w:r>
      <w:proofErr w:type="gramStart"/>
      <w:r w:rsidRPr="005953FF">
        <w:rPr>
          <w:b/>
          <w:lang w:val="en-US"/>
        </w:rPr>
        <w:t>requested</w:t>
      </w:r>
      <w:proofErr w:type="gramEnd"/>
    </w:p>
    <w:sectPr w:rsidR="00A34302" w:rsidRPr="005953FF"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A43F4" w14:textId="77777777" w:rsidR="0093245B" w:rsidRDefault="0093245B">
      <w:r>
        <w:separator/>
      </w:r>
    </w:p>
    <w:p w14:paraId="630DD795" w14:textId="77777777" w:rsidR="0093245B" w:rsidRDefault="0093245B"/>
  </w:endnote>
  <w:endnote w:type="continuationSeparator" w:id="0">
    <w:p w14:paraId="18680AF0" w14:textId="77777777" w:rsidR="0093245B" w:rsidRDefault="0093245B">
      <w:r>
        <w:continuationSeparator/>
      </w:r>
    </w:p>
    <w:p w14:paraId="6A785A99" w14:textId="77777777" w:rsidR="0093245B" w:rsidRDefault="009324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6D5CCDF5"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05797D">
      <w:rPr>
        <w:rStyle w:val="FuzeileZchn"/>
        <w:rFonts w:eastAsiaTheme="minorEastAsia"/>
        <w:noProof/>
      </w:rPr>
      <w:t>2</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05797D">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20012F62"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05797D">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05797D">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8CCE6" w14:textId="77777777" w:rsidR="0093245B" w:rsidRDefault="0093245B">
      <w:r>
        <w:separator/>
      </w:r>
    </w:p>
    <w:p w14:paraId="77397FD3" w14:textId="77777777" w:rsidR="0093245B" w:rsidRDefault="0093245B"/>
  </w:footnote>
  <w:footnote w:type="continuationSeparator" w:id="0">
    <w:p w14:paraId="66B6A339" w14:textId="77777777" w:rsidR="0093245B" w:rsidRDefault="0093245B">
      <w:r>
        <w:continuationSeparator/>
      </w:r>
    </w:p>
    <w:p w14:paraId="07A0A24B" w14:textId="77777777" w:rsidR="0093245B" w:rsidRDefault="009324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093621953">
    <w:abstractNumId w:val="9"/>
  </w:num>
  <w:num w:numId="2" w16cid:durableId="2104647504">
    <w:abstractNumId w:val="7"/>
  </w:num>
  <w:num w:numId="3" w16cid:durableId="528494493">
    <w:abstractNumId w:val="6"/>
  </w:num>
  <w:num w:numId="4" w16cid:durableId="1147697551">
    <w:abstractNumId w:val="5"/>
  </w:num>
  <w:num w:numId="5" w16cid:durableId="1627851661">
    <w:abstractNumId w:val="4"/>
  </w:num>
  <w:num w:numId="6" w16cid:durableId="613630915">
    <w:abstractNumId w:val="8"/>
  </w:num>
  <w:num w:numId="7" w16cid:durableId="391195025">
    <w:abstractNumId w:val="3"/>
  </w:num>
  <w:num w:numId="8" w16cid:durableId="21060285">
    <w:abstractNumId w:val="2"/>
  </w:num>
  <w:num w:numId="9" w16cid:durableId="260527194">
    <w:abstractNumId w:val="1"/>
  </w:num>
  <w:num w:numId="10" w16cid:durableId="329646678">
    <w:abstractNumId w:val="0"/>
  </w:num>
  <w:num w:numId="11" w16cid:durableId="467088829">
    <w:abstractNumId w:val="13"/>
  </w:num>
  <w:num w:numId="12" w16cid:durableId="1183318943">
    <w:abstractNumId w:val="24"/>
  </w:num>
  <w:num w:numId="13" w16cid:durableId="1557012719">
    <w:abstractNumId w:val="22"/>
  </w:num>
  <w:num w:numId="14" w16cid:durableId="560212371">
    <w:abstractNumId w:val="10"/>
  </w:num>
  <w:num w:numId="15" w16cid:durableId="2093619095">
    <w:abstractNumId w:val="19"/>
  </w:num>
  <w:num w:numId="16" w16cid:durableId="1570462000">
    <w:abstractNumId w:val="18"/>
  </w:num>
  <w:num w:numId="17" w16cid:durableId="316343042">
    <w:abstractNumId w:val="25"/>
  </w:num>
  <w:num w:numId="18" w16cid:durableId="885488318">
    <w:abstractNumId w:val="15"/>
  </w:num>
  <w:num w:numId="19" w16cid:durableId="50814424">
    <w:abstractNumId w:val="12"/>
  </w:num>
  <w:num w:numId="20" w16cid:durableId="1034698203">
    <w:abstractNumId w:val="21"/>
  </w:num>
  <w:num w:numId="21" w16cid:durableId="278921887">
    <w:abstractNumId w:val="30"/>
  </w:num>
  <w:num w:numId="22" w16cid:durableId="412623908">
    <w:abstractNumId w:val="18"/>
  </w:num>
  <w:num w:numId="23" w16cid:durableId="806630840">
    <w:abstractNumId w:val="11"/>
  </w:num>
  <w:num w:numId="24" w16cid:durableId="1661232228">
    <w:abstractNumId w:val="28"/>
  </w:num>
  <w:num w:numId="25" w16cid:durableId="1762484532">
    <w:abstractNumId w:val="16"/>
  </w:num>
  <w:num w:numId="26" w16cid:durableId="3288408">
    <w:abstractNumId w:val="29"/>
  </w:num>
  <w:num w:numId="27" w16cid:durableId="40398911">
    <w:abstractNumId w:val="14"/>
  </w:num>
  <w:num w:numId="28" w16cid:durableId="807431895">
    <w:abstractNumId w:val="31"/>
  </w:num>
  <w:num w:numId="29" w16cid:durableId="2114667027">
    <w:abstractNumId w:val="20"/>
  </w:num>
  <w:num w:numId="30" w16cid:durableId="342704556">
    <w:abstractNumId w:val="23"/>
  </w:num>
  <w:num w:numId="31" w16cid:durableId="1160542722">
    <w:abstractNumId w:val="17"/>
  </w:num>
  <w:num w:numId="32" w16cid:durableId="315185416">
    <w:abstractNumId w:val="27"/>
  </w:num>
  <w:num w:numId="33" w16cid:durableId="98936146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5797D"/>
    <w:rsid w:val="00071AE1"/>
    <w:rsid w:val="000830E8"/>
    <w:rsid w:val="000834E2"/>
    <w:rsid w:val="00086948"/>
    <w:rsid w:val="00087120"/>
    <w:rsid w:val="00096F7C"/>
    <w:rsid w:val="000A1307"/>
    <w:rsid w:val="000C53CD"/>
    <w:rsid w:val="000E791F"/>
    <w:rsid w:val="000F0770"/>
    <w:rsid w:val="00112EBD"/>
    <w:rsid w:val="00134724"/>
    <w:rsid w:val="00135407"/>
    <w:rsid w:val="001536D6"/>
    <w:rsid w:val="00166486"/>
    <w:rsid w:val="00171A01"/>
    <w:rsid w:val="0017421E"/>
    <w:rsid w:val="0018418C"/>
    <w:rsid w:val="001A2D09"/>
    <w:rsid w:val="001A5B29"/>
    <w:rsid w:val="001C0897"/>
    <w:rsid w:val="001F0451"/>
    <w:rsid w:val="001F3B4E"/>
    <w:rsid w:val="001F552D"/>
    <w:rsid w:val="00215ACF"/>
    <w:rsid w:val="00217D79"/>
    <w:rsid w:val="00222F26"/>
    <w:rsid w:val="0023733B"/>
    <w:rsid w:val="0025738A"/>
    <w:rsid w:val="00261924"/>
    <w:rsid w:val="00266BFC"/>
    <w:rsid w:val="002733C2"/>
    <w:rsid w:val="00275464"/>
    <w:rsid w:val="00294A08"/>
    <w:rsid w:val="002A2C64"/>
    <w:rsid w:val="002C531A"/>
    <w:rsid w:val="002D4BD4"/>
    <w:rsid w:val="002D4F1B"/>
    <w:rsid w:val="002E1188"/>
    <w:rsid w:val="002E17AE"/>
    <w:rsid w:val="0030008F"/>
    <w:rsid w:val="0031144A"/>
    <w:rsid w:val="00311DC4"/>
    <w:rsid w:val="00312CD2"/>
    <w:rsid w:val="00317A0D"/>
    <w:rsid w:val="003254A4"/>
    <w:rsid w:val="003267DC"/>
    <w:rsid w:val="0034011D"/>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165D"/>
    <w:rsid w:val="00485CE1"/>
    <w:rsid w:val="00485F08"/>
    <w:rsid w:val="00487291"/>
    <w:rsid w:val="00490527"/>
    <w:rsid w:val="00494747"/>
    <w:rsid w:val="004972CE"/>
    <w:rsid w:val="004B1D80"/>
    <w:rsid w:val="004C3A7C"/>
    <w:rsid w:val="004D530F"/>
    <w:rsid w:val="004E0526"/>
    <w:rsid w:val="005119D6"/>
    <w:rsid w:val="005162D5"/>
    <w:rsid w:val="00516845"/>
    <w:rsid w:val="005207E5"/>
    <w:rsid w:val="00523567"/>
    <w:rsid w:val="00530CD4"/>
    <w:rsid w:val="00531B8A"/>
    <w:rsid w:val="00532A7C"/>
    <w:rsid w:val="00534A38"/>
    <w:rsid w:val="005445AA"/>
    <w:rsid w:val="005465F1"/>
    <w:rsid w:val="00547383"/>
    <w:rsid w:val="005549EB"/>
    <w:rsid w:val="00562CA9"/>
    <w:rsid w:val="0056611A"/>
    <w:rsid w:val="005906D4"/>
    <w:rsid w:val="005953FF"/>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1F6F"/>
    <w:rsid w:val="00673872"/>
    <w:rsid w:val="006750FC"/>
    <w:rsid w:val="006B02B0"/>
    <w:rsid w:val="006C182D"/>
    <w:rsid w:val="006C2CBB"/>
    <w:rsid w:val="006D748A"/>
    <w:rsid w:val="006E3789"/>
    <w:rsid w:val="006F441F"/>
    <w:rsid w:val="007027F5"/>
    <w:rsid w:val="007314F4"/>
    <w:rsid w:val="00747909"/>
    <w:rsid w:val="007649E0"/>
    <w:rsid w:val="00781FB1"/>
    <w:rsid w:val="00785FB0"/>
    <w:rsid w:val="007B115D"/>
    <w:rsid w:val="007C5C15"/>
    <w:rsid w:val="007E6F53"/>
    <w:rsid w:val="007F4918"/>
    <w:rsid w:val="00810286"/>
    <w:rsid w:val="00820C2A"/>
    <w:rsid w:val="00822EA2"/>
    <w:rsid w:val="00833551"/>
    <w:rsid w:val="00836124"/>
    <w:rsid w:val="00836386"/>
    <w:rsid w:val="00841E99"/>
    <w:rsid w:val="0085371C"/>
    <w:rsid w:val="00861AFF"/>
    <w:rsid w:val="00870451"/>
    <w:rsid w:val="00890467"/>
    <w:rsid w:val="008A02B7"/>
    <w:rsid w:val="008C0B9E"/>
    <w:rsid w:val="008F28E4"/>
    <w:rsid w:val="008F2E7F"/>
    <w:rsid w:val="009261A7"/>
    <w:rsid w:val="00927AAD"/>
    <w:rsid w:val="0093245B"/>
    <w:rsid w:val="00936BF8"/>
    <w:rsid w:val="00972E8E"/>
    <w:rsid w:val="00983ABA"/>
    <w:rsid w:val="00983B16"/>
    <w:rsid w:val="00987B8A"/>
    <w:rsid w:val="009B2ABD"/>
    <w:rsid w:val="009B2C39"/>
    <w:rsid w:val="009B7A09"/>
    <w:rsid w:val="009C083A"/>
    <w:rsid w:val="009E1627"/>
    <w:rsid w:val="009F34D8"/>
    <w:rsid w:val="00A00193"/>
    <w:rsid w:val="00A15C13"/>
    <w:rsid w:val="00A1761E"/>
    <w:rsid w:val="00A2027B"/>
    <w:rsid w:val="00A26115"/>
    <w:rsid w:val="00A32C70"/>
    <w:rsid w:val="00A34302"/>
    <w:rsid w:val="00A3692B"/>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768F5"/>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E4A"/>
    <w:rsid w:val="00C6538A"/>
    <w:rsid w:val="00C73096"/>
    <w:rsid w:val="00C74CB5"/>
    <w:rsid w:val="00C766B9"/>
    <w:rsid w:val="00C776A7"/>
    <w:rsid w:val="00C778CE"/>
    <w:rsid w:val="00C85F6A"/>
    <w:rsid w:val="00CB07D4"/>
    <w:rsid w:val="00CB09CA"/>
    <w:rsid w:val="00CC77BC"/>
    <w:rsid w:val="00CD77DF"/>
    <w:rsid w:val="00CE49AC"/>
    <w:rsid w:val="00CE672E"/>
    <w:rsid w:val="00CE7B4F"/>
    <w:rsid w:val="00CF3EEA"/>
    <w:rsid w:val="00D01D70"/>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41D4"/>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51E7A"/>
    <w:rsid w:val="00E64A3D"/>
    <w:rsid w:val="00E6522B"/>
    <w:rsid w:val="00E75DB7"/>
    <w:rsid w:val="00EA3131"/>
    <w:rsid w:val="00EC2A4C"/>
    <w:rsid w:val="00EE2279"/>
    <w:rsid w:val="00EE386E"/>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17421E"/>
  </w:style>
  <w:style w:type="character" w:styleId="Kommentarzeichen">
    <w:name w:val="annotation reference"/>
    <w:basedOn w:val="Absatz-Standardschriftart"/>
    <w:semiHidden/>
    <w:unhideWhenUsed/>
    <w:rsid w:val="0017421E"/>
    <w:rPr>
      <w:sz w:val="16"/>
      <w:szCs w:val="16"/>
    </w:rPr>
  </w:style>
  <w:style w:type="paragraph" w:styleId="Kommentartext">
    <w:name w:val="annotation text"/>
    <w:basedOn w:val="Standard"/>
    <w:link w:val="KommentartextZchn"/>
    <w:semiHidden/>
    <w:unhideWhenUsed/>
    <w:rsid w:val="0017421E"/>
    <w:rPr>
      <w:sz w:val="20"/>
      <w:szCs w:val="20"/>
    </w:rPr>
  </w:style>
  <w:style w:type="character" w:customStyle="1" w:styleId="KommentartextZchn">
    <w:name w:val="Kommentartext Zchn"/>
    <w:basedOn w:val="Absatz-Standardschriftart"/>
    <w:link w:val="Kommentartext"/>
    <w:semiHidden/>
    <w:rsid w:val="0017421E"/>
    <w:rPr>
      <w:sz w:val="20"/>
      <w:szCs w:val="20"/>
    </w:rPr>
  </w:style>
  <w:style w:type="paragraph" w:styleId="Kommentarthema">
    <w:name w:val="annotation subject"/>
    <w:basedOn w:val="Kommentartext"/>
    <w:next w:val="Kommentartext"/>
    <w:link w:val="KommentarthemaZchn"/>
    <w:semiHidden/>
    <w:unhideWhenUsed/>
    <w:rsid w:val="0017421E"/>
    <w:rPr>
      <w:b/>
      <w:bCs/>
    </w:rPr>
  </w:style>
  <w:style w:type="character" w:customStyle="1" w:styleId="KommentarthemaZchn">
    <w:name w:val="Kommentarthema Zchn"/>
    <w:basedOn w:val="KommentartextZchn"/>
    <w:link w:val="Kommentarthema"/>
    <w:semiHidden/>
    <w:rsid w:val="0017421E"/>
    <w:rPr>
      <w:b/>
      <w:bCs/>
      <w:sz w:val="20"/>
      <w:szCs w:val="20"/>
    </w:rPr>
  </w:style>
  <w:style w:type="character" w:styleId="NichtaufgelsteErwhnung">
    <w:name w:val="Unresolved Mention"/>
    <w:basedOn w:val="Absatz-Standardschriftart"/>
    <w:uiPriority w:val="99"/>
    <w:semiHidden/>
    <w:unhideWhenUsed/>
    <w:rsid w:val="00595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5IeuWeXv6XDtePDOrtUSOqWwmvYa7PTRiLQvIZkriN4zFxEJfkpx7yiWurrFRQTw>wET7z3APVwWLb5suGR4vTtZrarbu8vv5kPcS6N5bl58=</nXeGKudETKPeaCNGFh5i5IeuWeXv6XDtePDOrtUSOqWwmvYa7PTRiLQvIZkriN4zFxEJfkpx7yiWurrFRQTw>
</file>

<file path=customXml/item10.xml><?xml version="1.0" encoding="utf-8"?>
<nXeGKudETKPeaCNGFh5i0BGlH9ci87cLWvMx3DlPzuAPh2gY9s703zKUS7uW>mZ4rtFSXbzk2Ux9ca9oo04HzbIrEixvYUr+K0DBkb/NG4bC7Yci4fxvrlrEo5/lYAM8scPbSE6Y4AXH+4GuZo7nqZ8hStrwZglBae2tTixJMAvlH5WKgcmzv+H+hNws2m8aikXJAVa0d+DfYzzq6Sb92MU85SVrK/EGr1mDwkSlHJYz0d+in+G8zVkiSw75LJDu2swHZNUgKmpJtVHEltA==</nXeGKudETKPeaCNGFh5i0BGlH9ci87cLWvMx3DlPzuAPh2gY9s703zKUS7uW>
</file>

<file path=customXml/item11.xml><?xml version="1.0" encoding="utf-8"?>
<NovaPath_tenantID>6CD58FDF-FFEB-47F6-A5C7-9BA2A0A0B902</NovaPath_tenantID>
</file>

<file path=customXml/item12.xml><?xml version="1.0" encoding="utf-8"?>
<nXeGKudETKPeaCNGFh5i7cKyawAjgyQn9gyiebCxx1jD9eHXSWW9Lib2F1j9>mZ4rtFSXbzk2Ux9ca9oo04HzbIrEixvYUr+K0DBkb/NG4bC7Yci4fxvrlrEo5/lYAM8scPbSE6Y4AXH+4GuZo7nqZ8hStrwZglBae2tTixJMAvlH5WKgcmzv+H+hNws2m8aikXJAVa0d+DfYzzq6Sb92MU85SVrK/EGr1mDwkSlHJYz0d+in+G8zVkiSw75Lzdz8rLkMIzPNWVHY0qRTkush+R64rVq9Ymws4eM8boMCXNO6CLCgd/c8BWnZMd2APYWY3a0jbSMb1CP71ZJDsBFHlwQ6fxuc16fPbjSO1HSlgHTdYDfU2Wy8CuN+A9Cqw4nQRXHDB7sc7ea43F8qdcEB+FUgaTETxZs844md/O92t/9gjuKbNbrLEpm/0Cfh0OZINNL6HSbUujrAKrq2sg==</nXeGKudETKPeaCNGFh5i7cKyawAjgyQn9gyiebCxx1jD9eHXSWW9Lib2F1j9>
</file>

<file path=customXml/item13.xml><?xml version="1.0" encoding="utf-8"?>
<nXeGKudETKPeaCNGFh5i8sltj09I1nJ8AlBUytNZ1Ehih9jnZMZtoeNI9UMZ5>X9notRFHjyaXQYlBGT8kvsDBY5W+5TEZTvqUtJjZ9Aw=</nXeGKudETKPeaCNGFh5i8sltj09I1nJ8AlBUytNZ1Ehih9jnZMZtoeNI9UMZ5>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nXeGKudETKPeaCNGFh5iTSI5UodjD94nh7U7VklxY>CExMXQDQFL97jt03f7AG3snRyTd2SU/AGPGO61OlDwzUC04/W/p2Phwe3cKGzIr0eNSjDju776bgDMw39ZbNWw==</nXeGKudETKPeaCNGFh5iTSI5UodjD94nh7U7VklxY>
</file>

<file path=customXml/item16.xml><?xml version="1.0" encoding="utf-8"?>
<nXeGKudETKPeaCNGFh5iy53cs4YTjZQd4Re9Stbph13fJwq3N1dxRUwfkxNCzGbktJIbKf2q8mQyY814Q>otRpIIeRwLhaEEzuCOJU4w==</nXeGKudETKPeaCNGFh5iy53cs4YTjZQd4Re9Stbph13fJwq3N1dxRUwfkxNCzGbktJIbKf2q8mQyY814Q>
</file>

<file path=customXml/item17.xml><?xml version="1.0" encoding="utf-8"?>
<NovaPath_baseApplication>Microsoft Word</NovaPath_baseApplication>
</file>

<file path=customXml/item18.xml><?xml version="1.0" encoding="utf-8"?>
<nXeGKudETKPeaCNGFh5i2aVdoOsLYjULCdH7T707tDyRRmguot4fEcJ2iD6f9>2lT5zb1hzEGYue/Kozp+jg==</nXeGKudETKPeaCNGFh5i2aVdoOsLYjULCdH7T707tDyRRmguot4fEcJ2iD6f9>
</file>

<file path=customXml/item19.xml><?xml version="1.0" encoding="utf-8"?>
<nXeGKudETKPeaCNGFh5i5JKJLOqxkMZWB6LsYfMaI9RtbpE1WkCpXazESWus5B>g5Ib8bJVoTYBYzfnUmUU4VUI60jqkcVDytA1qvrf9F/+X/G1IG3sTGFYqgZ9wQY0Yxfrqu5MMNPuEMy0fpmphw==</nXeGKudETKPeaCNGFh5i5JKJLOqxkMZWB6LsYfMaI9RtbpE1WkCpXazESWus5B>
</file>

<file path=customXml/item2.xml><?xml version="1.0" encoding="utf-8"?>
<nXeGKudETKPeaCNGFh5ix5fP7fSWtl37NIroXmZN38TajkfZeW3Vf6bvmNn8>vEgvPTz9m4UG6jzs6rV8Jyxr4DZ2oZwxGTH+8JhCSzk9m3USFp2JID/aAvbuT7bU</nXeGKudETKPeaCNGFh5ix5fP7fSWtl37NIroXmZN38TajkfZeW3Vf6bvmNn8>
</file>

<file path=customXml/item20.xml><?xml version="1.0" encoding="utf-8"?>
<NovaPath_DocInfoFromAfterSave>True</NovaPath_DocInfoFromAfterSave>
</file>

<file path=customXml/item21.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2.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3.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nXeGKudETKPeaCNGFh5iyLk1gcWWJqTgFQk8wGFUmjFC0m6hdwbr2zDsrBNVqK>MDw/VsQx8d22UlAQIWS4EcnLotCEUJr8jYynOJ5KnoC2iPQqWeh4IDuIvn63ZBNRdeXrRg3OOnZWoZWBw5cCgw==</nXeGKudETKPeaCNGFh5iyLk1gcWWJqTgFQk8wGFUmjFC0m6hdwbr2zDsrBNVqK>
</file>

<file path=customXml/item2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6.xml><?xml version="1.0" encoding="utf-8"?>
<nXeGKudETKPeaCNGFh5ix5fP7fSWtl37NIroXmZyHIynb9qBde2n67FOJFV2>05DTrmps/zW8w51jdJ10SA==</nXeGKudETKPeaCNGFh5ix5fP7fSWtl37NIroXmZyHIynb9qBde2n67FOJFV2>
</file>

<file path=customXml/item27.xml><?xml version="1.0" encoding="utf-8"?>
<NovaPath_docOwner>JMU</NovaPath_docOwner>
</file>

<file path=customXml/item28.xml><?xml version="1.0" encoding="utf-8"?>
<NovaPath_docName>C:\Users\LHL\AppData\Local\Microsoft\Windows\INetCache\Content.Outlook\W5WBWV6U\2023-xx_SCHMALZ_PI Mehrstufen-Kompaktejektor SCPL_v01 zur Freigabe.docx</NovaPath_docName>
</file>

<file path=customXml/item29.xml><?xml version="1.0" encoding="utf-8"?>
<NovaPath_versionInfo>4.5.0.11812</NovaPath_versionInfo>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NovaPath_docPath>C:\Users\LHL\AppData\Local\Microsoft\Windows\INetCache\Content.Outlook\W5WBWV6U</NovaPath_docPath>
</file>

<file path=customXml/item4.xml><?xml version="1.0" encoding="utf-8"?>
<NovaPath_docAuthor>Kirgis Janina - J. Schmalz GmbH</NovaPath_docAuthor>
</file>

<file path=customXml/item5.xml><?xml version="1.0" encoding="utf-8"?>
<NovaPath_docClassID>F1D0ED9ECC474319B483A27BB35A2315</NovaPath_docClassID>
</file>

<file path=customXml/item6.xml><?xml version="1.0" encoding="utf-8"?>
<NovaPath_docClassDate>01/17/2018 10:20:35</NovaPath_docClassDate>
</file>

<file path=customXml/item7.xml><?xml version="1.0" encoding="utf-8"?>
<NovaPath_docID>K280N5X7RY6MCONDDSFEK9V7CS</NovaPath_docID>
</file>

<file path=customXml/item8.xml><?xml version="1.0" encoding="utf-8"?>
<NovaPath_docIDOld>7O0UNYJCDCTEBI3AZRPEIYJ7BN</NovaPath_docIDOld>
</file>

<file path=customXml/item9.xml><?xml version="1.0" encoding="utf-8"?>
<NovaPath_docClass>PUBLIC</NovaPath_docClass>
</file>

<file path=customXml/itemProps1.xml><?xml version="1.0" encoding="utf-8"?>
<ds:datastoreItem xmlns:ds="http://schemas.openxmlformats.org/officeDocument/2006/customXml" ds:itemID="{B519231D-731C-4797-9439-7B381255F177}">
  <ds:schemaRefs/>
</ds:datastoreItem>
</file>

<file path=customXml/itemProps10.xml><?xml version="1.0" encoding="utf-8"?>
<ds:datastoreItem xmlns:ds="http://schemas.openxmlformats.org/officeDocument/2006/customXml" ds:itemID="{E790C169-C2F0-44ED-AB13-F1922383E262}">
  <ds:schemaRefs/>
</ds:datastoreItem>
</file>

<file path=customXml/itemProps11.xml><?xml version="1.0" encoding="utf-8"?>
<ds:datastoreItem xmlns:ds="http://schemas.openxmlformats.org/officeDocument/2006/customXml" ds:itemID="{55FC0468-56B3-4252-B73F-FE82679FFFFF}">
  <ds:schemaRefs/>
</ds:datastoreItem>
</file>

<file path=customXml/itemProps12.xml><?xml version="1.0" encoding="utf-8"?>
<ds:datastoreItem xmlns:ds="http://schemas.openxmlformats.org/officeDocument/2006/customXml" ds:itemID="{1F55F8A5-780D-4306-836A-B3E435331946}">
  <ds:schemaRefs/>
</ds:datastoreItem>
</file>

<file path=customXml/itemProps13.xml><?xml version="1.0" encoding="utf-8"?>
<ds:datastoreItem xmlns:ds="http://schemas.openxmlformats.org/officeDocument/2006/customXml" ds:itemID="{C0A125C9-009B-48A3-9161-F267A8C4346B}">
  <ds:schemaRefs/>
</ds:datastoreItem>
</file>

<file path=customXml/itemProps14.xml><?xml version="1.0" encoding="utf-8"?>
<ds:datastoreItem xmlns:ds="http://schemas.openxmlformats.org/officeDocument/2006/customXml" ds:itemID="{7FB6BAE0-274C-4844-A621-E91733EFB2C6}">
  <ds:schemaRefs>
    <ds:schemaRef ds:uri="http://schemas.openxmlformats.org/officeDocument/2006/bibliography"/>
  </ds:schemaRefs>
</ds:datastoreItem>
</file>

<file path=customXml/itemProps15.xml><?xml version="1.0" encoding="utf-8"?>
<ds:datastoreItem xmlns:ds="http://schemas.openxmlformats.org/officeDocument/2006/customXml" ds:itemID="{AFB0459B-6BC9-4B2E-A752-5E5ADFFC8143}">
  <ds:schemaRefs/>
</ds:datastoreItem>
</file>

<file path=customXml/itemProps16.xml><?xml version="1.0" encoding="utf-8"?>
<ds:datastoreItem xmlns:ds="http://schemas.openxmlformats.org/officeDocument/2006/customXml" ds:itemID="{D6A952FC-2DE2-4AEB-98CF-CCD23A9EEBD7}">
  <ds:schemaRefs/>
</ds:datastoreItem>
</file>

<file path=customXml/itemProps17.xml><?xml version="1.0" encoding="utf-8"?>
<ds:datastoreItem xmlns:ds="http://schemas.openxmlformats.org/officeDocument/2006/customXml" ds:itemID="{D51C3697-CDEF-414F-BFC8-ECD49C820000}">
  <ds:schemaRefs/>
</ds:datastoreItem>
</file>

<file path=customXml/itemProps18.xml><?xml version="1.0" encoding="utf-8"?>
<ds:datastoreItem xmlns:ds="http://schemas.openxmlformats.org/officeDocument/2006/customXml" ds:itemID="{1149E5F8-8439-437A-B238-33CFA5B0E039}">
  <ds:schemaRefs/>
</ds:datastoreItem>
</file>

<file path=customXml/itemProps19.xml><?xml version="1.0" encoding="utf-8"?>
<ds:datastoreItem xmlns:ds="http://schemas.openxmlformats.org/officeDocument/2006/customXml" ds:itemID="{E110938B-205D-4E38-90E9-8C2645BF33C8}">
  <ds:schemaRefs/>
</ds:datastoreItem>
</file>

<file path=customXml/itemProps2.xml><?xml version="1.0" encoding="utf-8"?>
<ds:datastoreItem xmlns:ds="http://schemas.openxmlformats.org/officeDocument/2006/customXml" ds:itemID="{27CC5A59-0452-4A4A-9CE5-732FD50C86B2}">
  <ds:schemaRefs/>
</ds:datastoreItem>
</file>

<file path=customXml/itemProps20.xml><?xml version="1.0" encoding="utf-8"?>
<ds:datastoreItem xmlns:ds="http://schemas.openxmlformats.org/officeDocument/2006/customXml" ds:itemID="{BC7875C3-E7EB-44F1-8EEA-0D7622BAC5C9}">
  <ds:schemaRefs/>
</ds:datastoreItem>
</file>

<file path=customXml/itemProps21.xml><?xml version="1.0" encoding="utf-8"?>
<ds:datastoreItem xmlns:ds="http://schemas.openxmlformats.org/officeDocument/2006/customXml" ds:itemID="{6E9BAB30-5490-422E-91C8-8D0F9587AEC3}">
  <ds:schemaRefs/>
</ds:datastoreItem>
</file>

<file path=customXml/itemProps22.xml><?xml version="1.0" encoding="utf-8"?>
<ds:datastoreItem xmlns:ds="http://schemas.openxmlformats.org/officeDocument/2006/customXml" ds:itemID="{2864A682-EF10-4512-92CE-BCF46D6FAE22}">
  <ds:schemaRefs/>
</ds:datastoreItem>
</file>

<file path=customXml/itemProps23.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98322774-3AE8-42DE-BC0D-4E73C601094E}">
  <ds:schemaRefs/>
</ds:datastoreItem>
</file>

<file path=customXml/itemProps25.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26.xml><?xml version="1.0" encoding="utf-8"?>
<ds:datastoreItem xmlns:ds="http://schemas.openxmlformats.org/officeDocument/2006/customXml" ds:itemID="{40C08F6C-BD92-4116-9C70-031B5CCBAEAD}">
  <ds:schemaRefs/>
</ds:datastoreItem>
</file>

<file path=customXml/itemProps27.xml><?xml version="1.0" encoding="utf-8"?>
<ds:datastoreItem xmlns:ds="http://schemas.openxmlformats.org/officeDocument/2006/customXml" ds:itemID="{BFE3A8A4-506D-4DD4-A7BA-48338B763890}">
  <ds:schemaRefs/>
</ds:datastoreItem>
</file>

<file path=customXml/itemProps28.xml><?xml version="1.0" encoding="utf-8"?>
<ds:datastoreItem xmlns:ds="http://schemas.openxmlformats.org/officeDocument/2006/customXml" ds:itemID="{226C377F-BAA4-47A5-AE0D-1D380AA662A5}">
  <ds:schemaRefs/>
</ds:datastoreItem>
</file>

<file path=customXml/itemProps29.xml><?xml version="1.0" encoding="utf-8"?>
<ds:datastoreItem xmlns:ds="http://schemas.openxmlformats.org/officeDocument/2006/customXml" ds:itemID="{6C29759F-5BFB-40B1-8DE1-744709A0B9FA}">
  <ds:schemaRefs/>
</ds:datastoreItem>
</file>

<file path=customXml/itemProps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30.xml><?xml version="1.0" encoding="utf-8"?>
<ds:datastoreItem xmlns:ds="http://schemas.openxmlformats.org/officeDocument/2006/customXml" ds:itemID="{439FF375-2010-478B-84AE-D35FBBD203B0}">
  <ds:schemaRefs/>
</ds:datastoreItem>
</file>

<file path=customXml/itemProps4.xml><?xml version="1.0" encoding="utf-8"?>
<ds:datastoreItem xmlns:ds="http://schemas.openxmlformats.org/officeDocument/2006/customXml" ds:itemID="{5DD189DE-7634-4B23-BB91-1A6E46A7B0FB}">
  <ds:schemaRefs/>
</ds:datastoreItem>
</file>

<file path=customXml/itemProps5.xml><?xml version="1.0" encoding="utf-8"?>
<ds:datastoreItem xmlns:ds="http://schemas.openxmlformats.org/officeDocument/2006/customXml" ds:itemID="{2FE7D361-8842-441F-ACC0-34323229A26E}">
  <ds:schemaRefs/>
</ds:datastoreItem>
</file>

<file path=customXml/itemProps6.xml><?xml version="1.0" encoding="utf-8"?>
<ds:datastoreItem xmlns:ds="http://schemas.openxmlformats.org/officeDocument/2006/customXml" ds:itemID="{57F65C15-EB7C-42D8-AA2A-BA22010AFF7C}">
  <ds:schemaRefs/>
</ds:datastoreItem>
</file>

<file path=customXml/itemProps7.xml><?xml version="1.0" encoding="utf-8"?>
<ds:datastoreItem xmlns:ds="http://schemas.openxmlformats.org/officeDocument/2006/customXml" ds:itemID="{F3E5139E-A78C-4A94-806D-5030C8E4C4F1}">
  <ds:schemaRefs/>
</ds:datastoreItem>
</file>

<file path=customXml/itemProps8.xml><?xml version="1.0" encoding="utf-8"?>
<ds:datastoreItem xmlns:ds="http://schemas.openxmlformats.org/officeDocument/2006/customXml" ds:itemID="{E18E9287-7CBC-4B99-9D6E-9681D6AEF8BD}">
  <ds:schemaRefs/>
</ds:datastoreItem>
</file>

<file path=customXml/itemProps9.xml><?xml version="1.0" encoding="utf-8"?>
<ds:datastoreItem xmlns:ds="http://schemas.openxmlformats.org/officeDocument/2006/customXml" ds:itemID="{9B0AEB28-53DE-4F2F-82DA-E463D709180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3888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2023-11-13T08:52:00Z</dcterms:created>
  <dcterms:modified xsi:type="dcterms:W3CDTF">2023-11-13T08:53:00Z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K280N5X7RY6MCONDDSFEK9V7CS</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2023-11-13T07:01:08Z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c4ea1226-07d8-421d-a165-4aaafc560199</vt:lpwstr>
  </property>
  <property fmtid="{D5CDD505-2E9C-101B-9397-08002B2CF9AE}" pid="14" name="MSIP_Label_3c8feb63-d810-4950-9fd6-b7cfc8bc6ecc_ContentBits">
    <vt:lpwstr>0</vt:lpwstr>
  </property>
</Properties>
</file>